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2A26C" w14:textId="6AC6264F" w:rsidR="002D5ADF" w:rsidRPr="002E437D" w:rsidRDefault="002E437D" w:rsidP="002E437D">
      <w:pPr>
        <w:spacing w:before="120" w:line="360" w:lineRule="auto"/>
        <w:jc w:val="right"/>
        <w:rPr>
          <w:rFonts w:ascii="Times New Roman" w:eastAsia="Times New Roman" w:hAnsi="Times New Roman" w:cs="Times New Roman"/>
          <w:sz w:val="28"/>
          <w:szCs w:val="28"/>
        </w:rPr>
      </w:pPr>
      <w:r w:rsidRPr="002E437D">
        <w:rPr>
          <w:rFonts w:ascii="Times New Roman" w:eastAsia="Times New Roman" w:hAnsi="Times New Roman" w:cs="Times New Roman"/>
          <w:sz w:val="28"/>
          <w:szCs w:val="28"/>
        </w:rPr>
        <w:t>Додаток</w:t>
      </w:r>
    </w:p>
    <w:p w14:paraId="5AB5C323" w14:textId="5C3EA47E" w:rsidR="002E437D" w:rsidRPr="002E437D" w:rsidRDefault="00F10E76" w:rsidP="002E437D">
      <w:pPr>
        <w:shd w:val="clear" w:color="auto" w:fill="FFFFFF"/>
        <w:spacing w:line="240" w:lineRule="auto"/>
        <w:jc w:val="center"/>
        <w:rPr>
          <w:rFonts w:ascii="Times New Roman" w:eastAsia="Times New Roman" w:hAnsi="Times New Roman" w:cs="Times New Roman"/>
          <w:b/>
          <w:bCs/>
          <w:sz w:val="28"/>
          <w:szCs w:val="28"/>
        </w:rPr>
      </w:pPr>
      <w:r w:rsidRPr="002E437D">
        <w:rPr>
          <w:rFonts w:ascii="Times New Roman" w:eastAsia="Times New Roman" w:hAnsi="Times New Roman" w:cs="Times New Roman"/>
          <w:b/>
          <w:bCs/>
          <w:sz w:val="28"/>
          <w:szCs w:val="28"/>
        </w:rPr>
        <w:t xml:space="preserve">Інформація про </w:t>
      </w:r>
      <w:proofErr w:type="spellStart"/>
      <w:r w:rsidRPr="002E437D">
        <w:rPr>
          <w:rFonts w:ascii="Times New Roman" w:eastAsia="Times New Roman" w:hAnsi="Times New Roman" w:cs="Times New Roman"/>
          <w:b/>
          <w:bCs/>
          <w:sz w:val="28"/>
          <w:szCs w:val="28"/>
        </w:rPr>
        <w:t>вебінари</w:t>
      </w:r>
      <w:proofErr w:type="spellEnd"/>
    </w:p>
    <w:p w14:paraId="6E7C29D0" w14:textId="0728A0CF" w:rsidR="00F10E76" w:rsidRPr="002E437D" w:rsidRDefault="00F10E76" w:rsidP="002E437D">
      <w:pPr>
        <w:shd w:val="clear" w:color="auto" w:fill="FFFFFF"/>
        <w:spacing w:line="240" w:lineRule="auto"/>
        <w:jc w:val="center"/>
        <w:rPr>
          <w:rFonts w:ascii="Times New Roman" w:eastAsia="Times New Roman" w:hAnsi="Times New Roman" w:cs="Times New Roman"/>
          <w:b/>
          <w:bCs/>
          <w:sz w:val="28"/>
          <w:szCs w:val="28"/>
        </w:rPr>
      </w:pPr>
      <w:r w:rsidRPr="002E437D">
        <w:rPr>
          <w:rFonts w:ascii="Times New Roman" w:eastAsia="Times New Roman" w:hAnsi="Times New Roman" w:cs="Times New Roman"/>
          <w:b/>
          <w:bCs/>
          <w:sz w:val="28"/>
          <w:szCs w:val="28"/>
        </w:rPr>
        <w:t xml:space="preserve">які будуть проведені у </w:t>
      </w:r>
      <w:r w:rsidR="002D5ADF" w:rsidRPr="002E437D">
        <w:rPr>
          <w:rFonts w:ascii="Times New Roman" w:eastAsia="Times New Roman" w:hAnsi="Times New Roman" w:cs="Times New Roman"/>
          <w:b/>
          <w:bCs/>
          <w:sz w:val="28"/>
          <w:szCs w:val="28"/>
        </w:rPr>
        <w:t xml:space="preserve">серпні-вересні </w:t>
      </w:r>
      <w:r w:rsidRPr="002E437D">
        <w:rPr>
          <w:rFonts w:ascii="Times New Roman" w:eastAsia="Times New Roman" w:hAnsi="Times New Roman" w:cs="Times New Roman"/>
          <w:b/>
          <w:bCs/>
          <w:sz w:val="28"/>
          <w:szCs w:val="28"/>
        </w:rPr>
        <w:t>2025 року</w:t>
      </w:r>
    </w:p>
    <w:p w14:paraId="1DB387BE" w14:textId="77777777" w:rsidR="002D5ADF" w:rsidRPr="002E437D" w:rsidRDefault="002D5ADF" w:rsidP="002E437D">
      <w:pPr>
        <w:shd w:val="clear" w:color="auto" w:fill="FFFFFF"/>
        <w:spacing w:line="240" w:lineRule="auto"/>
        <w:jc w:val="both"/>
        <w:rPr>
          <w:rFonts w:ascii="Times New Roman" w:eastAsia="Times New Roman" w:hAnsi="Times New Roman" w:cs="Times New Roman"/>
          <w:b/>
          <w:bCs/>
          <w:sz w:val="28"/>
          <w:szCs w:val="28"/>
        </w:rPr>
      </w:pPr>
    </w:p>
    <w:p w14:paraId="08170F70" w14:textId="5F0B5E58" w:rsidR="00F10E76" w:rsidRDefault="00F10E76" w:rsidP="002E437D">
      <w:pPr>
        <w:spacing w:line="240" w:lineRule="auto"/>
        <w:ind w:firstLine="709"/>
        <w:jc w:val="both"/>
        <w:rPr>
          <w:rFonts w:ascii="Times New Roman" w:eastAsia="Times New Roman" w:hAnsi="Times New Roman" w:cs="Times New Roman"/>
          <w:color w:val="000000"/>
          <w:sz w:val="28"/>
          <w:szCs w:val="28"/>
        </w:rPr>
      </w:pPr>
      <w:proofErr w:type="spellStart"/>
      <w:r w:rsidRPr="002E437D">
        <w:rPr>
          <w:rFonts w:ascii="Times New Roman" w:eastAsia="Times New Roman" w:hAnsi="Times New Roman" w:cs="Times New Roman"/>
          <w:color w:val="000000"/>
          <w:sz w:val="28"/>
          <w:szCs w:val="28"/>
        </w:rPr>
        <w:t>Вебінари</w:t>
      </w:r>
      <w:proofErr w:type="spellEnd"/>
      <w:r w:rsidRPr="002E437D">
        <w:rPr>
          <w:rFonts w:ascii="Times New Roman" w:eastAsia="Times New Roman" w:hAnsi="Times New Roman" w:cs="Times New Roman"/>
          <w:color w:val="000000"/>
          <w:sz w:val="28"/>
          <w:szCs w:val="28"/>
        </w:rPr>
        <w:t xml:space="preserve"> </w:t>
      </w:r>
      <w:r w:rsidR="002D5ADF" w:rsidRPr="002E437D">
        <w:rPr>
          <w:rFonts w:ascii="Times New Roman" w:eastAsia="Times New Roman" w:hAnsi="Times New Roman" w:cs="Times New Roman"/>
          <w:color w:val="000000"/>
          <w:sz w:val="28"/>
          <w:szCs w:val="28"/>
        </w:rPr>
        <w:t xml:space="preserve">проводяться </w:t>
      </w:r>
      <w:r w:rsidR="0018190C">
        <w:rPr>
          <w:rFonts w:ascii="Times New Roman" w:eastAsia="Times New Roman" w:hAnsi="Times New Roman" w:cs="Times New Roman"/>
          <w:color w:val="000000"/>
          <w:sz w:val="28"/>
          <w:szCs w:val="28"/>
        </w:rPr>
        <w:t xml:space="preserve">українською </w:t>
      </w:r>
      <w:r w:rsidRPr="002E437D">
        <w:rPr>
          <w:rFonts w:ascii="Times New Roman" w:eastAsia="Times New Roman" w:hAnsi="Times New Roman" w:cs="Times New Roman"/>
          <w:color w:val="000000"/>
          <w:sz w:val="28"/>
          <w:szCs w:val="28"/>
        </w:rPr>
        <w:t>мовою</w:t>
      </w:r>
      <w:r w:rsidR="0018190C">
        <w:rPr>
          <w:rFonts w:ascii="Times New Roman" w:eastAsia="Times New Roman" w:hAnsi="Times New Roman" w:cs="Times New Roman"/>
          <w:color w:val="000000"/>
          <w:sz w:val="28"/>
          <w:szCs w:val="28"/>
        </w:rPr>
        <w:t xml:space="preserve"> або з перекладом,</w:t>
      </w:r>
      <w:r w:rsidRPr="002E437D">
        <w:rPr>
          <w:rFonts w:ascii="Times New Roman" w:eastAsia="Times New Roman" w:hAnsi="Times New Roman" w:cs="Times New Roman"/>
          <w:color w:val="000000"/>
          <w:sz w:val="28"/>
          <w:szCs w:val="28"/>
        </w:rPr>
        <w:t xml:space="preserve"> на платформі ZOOM. Необхідна попередня реєстрація. </w:t>
      </w:r>
      <w:bookmarkStart w:id="0" w:name="_GoBack"/>
      <w:bookmarkEnd w:id="0"/>
    </w:p>
    <w:p w14:paraId="5D13BDF2" w14:textId="77777777" w:rsidR="000A3F85" w:rsidRPr="002E437D" w:rsidRDefault="000A3F85" w:rsidP="002E437D">
      <w:pPr>
        <w:spacing w:line="240" w:lineRule="auto"/>
        <w:ind w:firstLine="709"/>
        <w:jc w:val="both"/>
        <w:rPr>
          <w:rFonts w:ascii="Times New Roman" w:eastAsia="Times New Roman" w:hAnsi="Times New Roman" w:cs="Times New Roman"/>
          <w:color w:val="000000"/>
          <w:sz w:val="28"/>
          <w:szCs w:val="28"/>
        </w:rPr>
      </w:pPr>
    </w:p>
    <w:p w14:paraId="5EB94237" w14:textId="53D4715E" w:rsidR="00E41A3A" w:rsidRPr="002E437D" w:rsidRDefault="002E437D" w:rsidP="002E437D">
      <w:pPr>
        <w:spacing w:line="240" w:lineRule="auto"/>
        <w:jc w:val="both"/>
        <w:textAlignment w:val="baseline"/>
        <w:rPr>
          <w:rFonts w:ascii="Times New Roman" w:hAnsi="Times New Roman" w:cs="Times New Roman"/>
          <w:b/>
          <w:bCs/>
          <w:color w:val="232323"/>
          <w:sz w:val="28"/>
          <w:szCs w:val="28"/>
          <w:bdr w:val="none" w:sz="0" w:space="0" w:color="auto" w:frame="1"/>
        </w:rPr>
      </w:pPr>
      <w:r w:rsidRPr="002E437D">
        <w:rPr>
          <w:rFonts w:ascii="Times New Roman" w:hAnsi="Times New Roman" w:cs="Times New Roman"/>
          <w:b/>
          <w:bCs/>
          <w:color w:val="000000"/>
          <w:sz w:val="28"/>
          <w:szCs w:val="28"/>
          <w:bdr w:val="none" w:sz="0" w:space="0" w:color="auto" w:frame="1"/>
        </w:rPr>
        <w:t>27 серпня</w:t>
      </w:r>
      <w:r w:rsidR="00E41A3A" w:rsidRPr="002E437D">
        <w:rPr>
          <w:rFonts w:ascii="Times New Roman" w:hAnsi="Times New Roman" w:cs="Times New Roman"/>
          <w:b/>
          <w:bCs/>
          <w:color w:val="000000"/>
          <w:sz w:val="28"/>
          <w:szCs w:val="28"/>
          <w:bdr w:val="none" w:sz="0" w:space="0" w:color="auto" w:frame="1"/>
        </w:rPr>
        <w:t xml:space="preserve"> 2025 – «</w:t>
      </w:r>
      <w:hyperlink r:id="rId7" w:tgtFrame="_blank" w:tooltip="https://us02web.zoom.us/meeting/84687581939?ampDeviceId=267d8e5e-6ad3-4615-af35-bc8d5027680c&amp;ampSessionId=1755004223557&amp;ampDeviceId=267d8e5e-6ad3-4615-af35-bc8d5027680c&amp;ampSessionId=1755004223557" w:history="1">
        <w:r w:rsidR="00E41A3A" w:rsidRPr="002E437D">
          <w:rPr>
            <w:rStyle w:val="a3"/>
            <w:rFonts w:ascii="Times New Roman" w:hAnsi="Times New Roman" w:cs="Times New Roman"/>
            <w:b/>
            <w:bCs/>
            <w:color w:val="232323"/>
            <w:sz w:val="28"/>
            <w:szCs w:val="28"/>
            <w:u w:val="none"/>
            <w:bdr w:val="none" w:sz="0" w:space="0" w:color="auto" w:frame="1"/>
          </w:rPr>
          <w:t>Академічна доброчесність та етика наукових досліджень в епоху відкритої науки</w:t>
        </w:r>
      </w:hyperlink>
      <w:r w:rsidR="00E41A3A" w:rsidRPr="002E437D">
        <w:rPr>
          <w:rFonts w:ascii="Times New Roman" w:hAnsi="Times New Roman" w:cs="Times New Roman"/>
          <w:b/>
          <w:bCs/>
          <w:color w:val="232323"/>
          <w:sz w:val="28"/>
          <w:szCs w:val="28"/>
          <w:bdr w:val="none" w:sz="0" w:space="0" w:color="auto" w:frame="1"/>
        </w:rPr>
        <w:t>»</w:t>
      </w:r>
    </w:p>
    <w:p w14:paraId="324445C0" w14:textId="77777777" w:rsidR="00E41A3A" w:rsidRPr="002E437D" w:rsidRDefault="00E41A3A" w:rsidP="002E437D">
      <w:p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Початок об 11-00 </w:t>
      </w:r>
    </w:p>
    <w:p w14:paraId="789C1DDE" w14:textId="54FC1D87" w:rsidR="00E41A3A" w:rsidRPr="002E437D" w:rsidRDefault="000A3F85" w:rsidP="002E437D">
      <w:pPr>
        <w:spacing w:line="240" w:lineRule="auto"/>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Реєстрація: </w:t>
      </w:r>
      <w:hyperlink r:id="rId8" w:tgtFrame="_blank" w:tooltip="https://us02web.zoom.us/meeting/register/bWIjQP7xR9SjCcsbqgSrPg" w:history="1">
        <w:r w:rsidR="00E41A3A" w:rsidRPr="002E437D">
          <w:rPr>
            <w:rStyle w:val="a3"/>
            <w:rFonts w:ascii="Times New Roman" w:hAnsi="Times New Roman" w:cs="Times New Roman"/>
            <w:sz w:val="28"/>
            <w:szCs w:val="28"/>
            <w:bdr w:val="none" w:sz="0" w:space="0" w:color="auto" w:frame="1"/>
          </w:rPr>
          <w:t>https://us02web.zoom.us/meeting/register/bWIjQP7xR9SjCcsbqgSrPg</w:t>
        </w:r>
      </w:hyperlink>
    </w:p>
    <w:p w14:paraId="25BF7B53" w14:textId="77777777" w:rsidR="00E41A3A" w:rsidRPr="002E437D" w:rsidRDefault="00E41A3A" w:rsidP="002E437D">
      <w:pPr>
        <w:spacing w:line="240" w:lineRule="auto"/>
        <w:jc w:val="both"/>
        <w:textAlignment w:val="baseline"/>
        <w:rPr>
          <w:rFonts w:ascii="Times New Roman" w:hAnsi="Times New Roman" w:cs="Times New Roman"/>
          <w:color w:val="232323"/>
          <w:sz w:val="28"/>
          <w:szCs w:val="28"/>
        </w:rPr>
      </w:pPr>
    </w:p>
    <w:p w14:paraId="4914233E" w14:textId="3CDCB007" w:rsidR="00E41A3A" w:rsidRPr="002E437D" w:rsidRDefault="00E41A3A" w:rsidP="002E437D">
      <w:pPr>
        <w:spacing w:line="240" w:lineRule="auto"/>
        <w:ind w:firstLine="709"/>
        <w:jc w:val="both"/>
        <w:textAlignment w:val="baseline"/>
        <w:rPr>
          <w:rFonts w:ascii="Times New Roman" w:hAnsi="Times New Roman" w:cs="Times New Roman"/>
          <w:color w:val="000000"/>
          <w:sz w:val="28"/>
          <w:szCs w:val="28"/>
        </w:rPr>
      </w:pPr>
      <w:r w:rsidRPr="002E437D">
        <w:rPr>
          <w:rFonts w:ascii="Times New Roman" w:hAnsi="Times New Roman" w:cs="Times New Roman"/>
          <w:color w:val="000000"/>
          <w:sz w:val="28"/>
          <w:szCs w:val="28"/>
        </w:rPr>
        <w:t>У сучасному світі відкрита наука кардинально змінює ландшафт наукових досліджень, створюючи нові можливості для співпраці та обміну знаннями, але</w:t>
      </w:r>
      <w:r w:rsidR="0018190C">
        <w:rPr>
          <w:rFonts w:ascii="Times New Roman" w:hAnsi="Times New Roman" w:cs="Times New Roman"/>
          <w:color w:val="000000"/>
          <w:sz w:val="28"/>
          <w:szCs w:val="28"/>
        </w:rPr>
        <w:t>,</w:t>
      </w:r>
      <w:r w:rsidRPr="002E437D">
        <w:rPr>
          <w:rFonts w:ascii="Times New Roman" w:hAnsi="Times New Roman" w:cs="Times New Roman"/>
          <w:color w:val="000000"/>
          <w:sz w:val="28"/>
          <w:szCs w:val="28"/>
        </w:rPr>
        <w:t xml:space="preserve"> водночас</w:t>
      </w:r>
      <w:r w:rsidR="0018190C">
        <w:rPr>
          <w:rFonts w:ascii="Times New Roman" w:hAnsi="Times New Roman" w:cs="Times New Roman"/>
          <w:color w:val="000000"/>
          <w:sz w:val="28"/>
          <w:szCs w:val="28"/>
        </w:rPr>
        <w:t>,</w:t>
      </w:r>
      <w:r w:rsidRPr="002E437D">
        <w:rPr>
          <w:rFonts w:ascii="Times New Roman" w:hAnsi="Times New Roman" w:cs="Times New Roman"/>
          <w:color w:val="000000"/>
          <w:sz w:val="28"/>
          <w:szCs w:val="28"/>
        </w:rPr>
        <w:t xml:space="preserve"> ставлячи перед дослідниками нові етичні виклики. Цей вебінар присвячено ключовим питанням академічної доброчесності в контексті відкритих даних, відкритого доступу до публ</w:t>
      </w:r>
      <w:r w:rsidR="0018190C">
        <w:rPr>
          <w:rFonts w:ascii="Times New Roman" w:hAnsi="Times New Roman" w:cs="Times New Roman"/>
          <w:color w:val="000000"/>
          <w:sz w:val="28"/>
          <w:szCs w:val="28"/>
        </w:rPr>
        <w:t>ікацій та спільних наукових проє</w:t>
      </w:r>
      <w:r w:rsidRPr="002E437D">
        <w:rPr>
          <w:rFonts w:ascii="Times New Roman" w:hAnsi="Times New Roman" w:cs="Times New Roman"/>
          <w:color w:val="000000"/>
          <w:sz w:val="28"/>
          <w:szCs w:val="28"/>
        </w:rPr>
        <w:t xml:space="preserve">ктів. Учасники розглянуть фундаментальні принципи академічної етики, включаючи питання плагіату, фальсифікації даних та недобросовісного цитування в цифровому середовищі. Особлива увага буде приділена етичним аспектам використання відкритих наукових ресурсів, правильному </w:t>
      </w:r>
      <w:proofErr w:type="spellStart"/>
      <w:r w:rsidRPr="002E437D">
        <w:rPr>
          <w:rFonts w:ascii="Times New Roman" w:hAnsi="Times New Roman" w:cs="Times New Roman"/>
          <w:color w:val="000000"/>
          <w:sz w:val="28"/>
          <w:szCs w:val="28"/>
        </w:rPr>
        <w:t>атрибуванню</w:t>
      </w:r>
      <w:proofErr w:type="spellEnd"/>
      <w:r w:rsidRPr="002E437D">
        <w:rPr>
          <w:rFonts w:ascii="Times New Roman" w:hAnsi="Times New Roman" w:cs="Times New Roman"/>
          <w:color w:val="000000"/>
          <w:sz w:val="28"/>
          <w:szCs w:val="28"/>
        </w:rPr>
        <w:t xml:space="preserve"> авторства у колективних дослідженнях та дотриманню стандартів якості при роботі з великими обсягами даних. </w:t>
      </w:r>
    </w:p>
    <w:p w14:paraId="47BCC750" w14:textId="77777777" w:rsidR="0018190C" w:rsidRDefault="00E41A3A" w:rsidP="002E437D">
      <w:pPr>
        <w:spacing w:line="240" w:lineRule="auto"/>
        <w:ind w:firstLine="709"/>
        <w:jc w:val="both"/>
        <w:textAlignment w:val="baseline"/>
        <w:rPr>
          <w:rFonts w:ascii="Times New Roman" w:hAnsi="Times New Roman" w:cs="Times New Roman"/>
          <w:color w:val="000000"/>
          <w:sz w:val="28"/>
          <w:szCs w:val="28"/>
        </w:rPr>
      </w:pPr>
      <w:r w:rsidRPr="002E437D">
        <w:rPr>
          <w:rFonts w:ascii="Times New Roman" w:hAnsi="Times New Roman" w:cs="Times New Roman"/>
          <w:color w:val="000000"/>
          <w:sz w:val="28"/>
          <w:szCs w:val="28"/>
        </w:rPr>
        <w:t>Вебінар охопить актуальні теми сучасної наукової практики: етику використання штучного інтелекту в дослідженнях, питання конфіденційності та захисту персональних</w:t>
      </w:r>
      <w:r w:rsidR="0018190C">
        <w:rPr>
          <w:rFonts w:ascii="Times New Roman" w:hAnsi="Times New Roman" w:cs="Times New Roman"/>
          <w:color w:val="000000"/>
          <w:sz w:val="28"/>
          <w:szCs w:val="28"/>
        </w:rPr>
        <w:t xml:space="preserve"> даних у відкритих наукових </w:t>
      </w:r>
      <w:proofErr w:type="spellStart"/>
      <w:r w:rsidR="0018190C">
        <w:rPr>
          <w:rFonts w:ascii="Times New Roman" w:hAnsi="Times New Roman" w:cs="Times New Roman"/>
          <w:color w:val="000000"/>
          <w:sz w:val="28"/>
          <w:szCs w:val="28"/>
        </w:rPr>
        <w:t>проє</w:t>
      </w:r>
      <w:r w:rsidRPr="002E437D">
        <w:rPr>
          <w:rFonts w:ascii="Times New Roman" w:hAnsi="Times New Roman" w:cs="Times New Roman"/>
          <w:color w:val="000000"/>
          <w:sz w:val="28"/>
          <w:szCs w:val="28"/>
        </w:rPr>
        <w:t>ктах</w:t>
      </w:r>
      <w:proofErr w:type="spellEnd"/>
      <w:r w:rsidRPr="002E437D">
        <w:rPr>
          <w:rFonts w:ascii="Times New Roman" w:hAnsi="Times New Roman" w:cs="Times New Roman"/>
          <w:color w:val="000000"/>
          <w:sz w:val="28"/>
          <w:szCs w:val="28"/>
        </w:rPr>
        <w:t xml:space="preserve">, а також механізми забезпечення прозорості та відтворюваності результатів досліджень. </w:t>
      </w:r>
    </w:p>
    <w:p w14:paraId="18F03BC4" w14:textId="0816E61F" w:rsidR="00E41A3A" w:rsidRPr="002E437D" w:rsidRDefault="00E41A3A" w:rsidP="002E437D">
      <w:pPr>
        <w:spacing w:line="240" w:lineRule="auto"/>
        <w:ind w:firstLine="709"/>
        <w:jc w:val="both"/>
        <w:textAlignment w:val="baseline"/>
        <w:rPr>
          <w:rFonts w:ascii="Times New Roman" w:hAnsi="Times New Roman" w:cs="Times New Roman"/>
          <w:color w:val="000000"/>
          <w:sz w:val="28"/>
          <w:szCs w:val="28"/>
        </w:rPr>
      </w:pPr>
      <w:r w:rsidRPr="002E437D">
        <w:rPr>
          <w:rFonts w:ascii="Times New Roman" w:hAnsi="Times New Roman" w:cs="Times New Roman"/>
          <w:color w:val="000000"/>
          <w:sz w:val="28"/>
          <w:szCs w:val="28"/>
        </w:rPr>
        <w:t xml:space="preserve">Окремо буде розглянуто роль та функції Комітету з </w:t>
      </w:r>
      <w:r w:rsidR="0018190C">
        <w:rPr>
          <w:rFonts w:ascii="Times New Roman" w:hAnsi="Times New Roman" w:cs="Times New Roman"/>
          <w:color w:val="000000"/>
          <w:sz w:val="28"/>
          <w:szCs w:val="28"/>
        </w:rPr>
        <w:t>етики наукових досліджень (IRB –</w:t>
      </w:r>
      <w:r w:rsidRPr="002E437D">
        <w:rPr>
          <w:rFonts w:ascii="Times New Roman" w:hAnsi="Times New Roman" w:cs="Times New Roman"/>
          <w:color w:val="000000"/>
          <w:sz w:val="28"/>
          <w:szCs w:val="28"/>
        </w:rPr>
        <w:t xml:space="preserve"> </w:t>
      </w:r>
      <w:proofErr w:type="spellStart"/>
      <w:r w:rsidRPr="002E437D">
        <w:rPr>
          <w:rFonts w:ascii="Times New Roman" w:hAnsi="Times New Roman" w:cs="Times New Roman"/>
          <w:color w:val="000000"/>
          <w:sz w:val="28"/>
          <w:szCs w:val="28"/>
        </w:rPr>
        <w:t>Institutional</w:t>
      </w:r>
      <w:proofErr w:type="spellEnd"/>
      <w:r w:rsidRPr="002E437D">
        <w:rPr>
          <w:rFonts w:ascii="Times New Roman" w:hAnsi="Times New Roman" w:cs="Times New Roman"/>
          <w:color w:val="000000"/>
          <w:sz w:val="28"/>
          <w:szCs w:val="28"/>
        </w:rPr>
        <w:t xml:space="preserve"> </w:t>
      </w:r>
      <w:proofErr w:type="spellStart"/>
      <w:r w:rsidRPr="002E437D">
        <w:rPr>
          <w:rFonts w:ascii="Times New Roman" w:hAnsi="Times New Roman" w:cs="Times New Roman"/>
          <w:color w:val="000000"/>
          <w:sz w:val="28"/>
          <w:szCs w:val="28"/>
        </w:rPr>
        <w:t>Review</w:t>
      </w:r>
      <w:proofErr w:type="spellEnd"/>
      <w:r w:rsidRPr="002E437D">
        <w:rPr>
          <w:rFonts w:ascii="Times New Roman" w:hAnsi="Times New Roman" w:cs="Times New Roman"/>
          <w:color w:val="000000"/>
          <w:sz w:val="28"/>
          <w:szCs w:val="28"/>
        </w:rPr>
        <w:t xml:space="preserve"> </w:t>
      </w:r>
      <w:proofErr w:type="spellStart"/>
      <w:r w:rsidRPr="002E437D">
        <w:rPr>
          <w:rFonts w:ascii="Times New Roman" w:hAnsi="Times New Roman" w:cs="Times New Roman"/>
          <w:color w:val="000000"/>
          <w:sz w:val="28"/>
          <w:szCs w:val="28"/>
        </w:rPr>
        <w:t>Board</w:t>
      </w:r>
      <w:proofErr w:type="spellEnd"/>
      <w:r w:rsidRPr="002E437D">
        <w:rPr>
          <w:rFonts w:ascii="Times New Roman" w:hAnsi="Times New Roman" w:cs="Times New Roman"/>
          <w:color w:val="000000"/>
          <w:sz w:val="28"/>
          <w:szCs w:val="28"/>
        </w:rPr>
        <w:t>) у забезпеченні етичних стандартів, процедури отримання етичного дозволу для досліджень з</w:t>
      </w:r>
      <w:r w:rsidR="0018190C">
        <w:rPr>
          <w:rFonts w:ascii="Times New Roman" w:hAnsi="Times New Roman" w:cs="Times New Roman"/>
          <w:color w:val="000000"/>
          <w:sz w:val="28"/>
          <w:szCs w:val="28"/>
        </w:rPr>
        <w:t>а</w:t>
      </w:r>
      <w:r w:rsidRPr="002E437D">
        <w:rPr>
          <w:rFonts w:ascii="Times New Roman" w:hAnsi="Times New Roman" w:cs="Times New Roman"/>
          <w:color w:val="000000"/>
          <w:sz w:val="28"/>
          <w:szCs w:val="28"/>
        </w:rPr>
        <w:t xml:space="preserve"> участю людей, а також адаптацію традиційних етичних процедур до вимог відкритої науки та міжнародної співпраці.</w:t>
      </w:r>
    </w:p>
    <w:p w14:paraId="066D8B3E" w14:textId="5CB4DA3C" w:rsidR="00E41A3A" w:rsidRDefault="00E41A3A" w:rsidP="002E437D">
      <w:pPr>
        <w:jc w:val="both"/>
        <w:textAlignment w:val="baseline"/>
        <w:rPr>
          <w:rFonts w:ascii="Times New Roman" w:hAnsi="Times New Roman" w:cs="Times New Roman"/>
          <w:color w:val="000000"/>
          <w:sz w:val="28"/>
          <w:szCs w:val="28"/>
        </w:rPr>
      </w:pPr>
      <w:r w:rsidRPr="002E437D">
        <w:rPr>
          <w:rFonts w:ascii="Times New Roman" w:hAnsi="Times New Roman" w:cs="Times New Roman"/>
          <w:b/>
          <w:color w:val="000000"/>
          <w:sz w:val="28"/>
          <w:szCs w:val="28"/>
        </w:rPr>
        <w:t>Спікери:</w:t>
      </w:r>
      <w:r w:rsidRPr="002E437D">
        <w:rPr>
          <w:rFonts w:ascii="Times New Roman" w:hAnsi="Times New Roman" w:cs="Times New Roman"/>
          <w:color w:val="000000"/>
          <w:sz w:val="28"/>
          <w:szCs w:val="28"/>
        </w:rPr>
        <w:t xml:space="preserve"> Тетяна ЯРОШЕНКО (ДНТБ України), Світлана ЧУКАНОВА (</w:t>
      </w:r>
      <w:proofErr w:type="spellStart"/>
      <w:r w:rsidRPr="002E437D">
        <w:rPr>
          <w:rFonts w:ascii="Times New Roman" w:hAnsi="Times New Roman" w:cs="Times New Roman"/>
          <w:color w:val="000000"/>
          <w:sz w:val="28"/>
          <w:szCs w:val="28"/>
        </w:rPr>
        <w:t>НаУКМА</w:t>
      </w:r>
      <w:proofErr w:type="spellEnd"/>
      <w:r w:rsidRPr="002E437D">
        <w:rPr>
          <w:rFonts w:ascii="Times New Roman" w:hAnsi="Times New Roman" w:cs="Times New Roman"/>
          <w:color w:val="000000"/>
          <w:sz w:val="28"/>
          <w:szCs w:val="28"/>
        </w:rPr>
        <w:t>, ДНТБ), Ірина ТИХОНКОВА (Clarivate)</w:t>
      </w:r>
      <w:r w:rsidR="002E437D">
        <w:rPr>
          <w:rFonts w:ascii="Times New Roman" w:hAnsi="Times New Roman" w:cs="Times New Roman"/>
          <w:color w:val="000000"/>
          <w:sz w:val="28"/>
          <w:szCs w:val="28"/>
        </w:rPr>
        <w:t>.</w:t>
      </w:r>
    </w:p>
    <w:p w14:paraId="21252536" w14:textId="77777777" w:rsidR="002E437D" w:rsidRPr="002E437D" w:rsidRDefault="002E437D" w:rsidP="002E437D">
      <w:pPr>
        <w:jc w:val="both"/>
        <w:textAlignment w:val="baseline"/>
        <w:rPr>
          <w:rFonts w:ascii="Times New Roman" w:hAnsi="Times New Roman" w:cs="Times New Roman"/>
          <w:color w:val="000000"/>
          <w:sz w:val="28"/>
          <w:szCs w:val="28"/>
        </w:rPr>
      </w:pPr>
    </w:p>
    <w:p w14:paraId="21805CE8" w14:textId="7F398551" w:rsidR="00B17991" w:rsidRPr="002E437D" w:rsidRDefault="002E437D" w:rsidP="002E437D">
      <w:pPr>
        <w:shd w:val="clear" w:color="auto" w:fill="FFFFFF"/>
        <w:spacing w:line="240" w:lineRule="auto"/>
        <w:jc w:val="both"/>
        <w:textAlignment w:val="baseline"/>
        <w:rPr>
          <w:rFonts w:ascii="Times New Roman" w:hAnsi="Times New Roman" w:cs="Times New Roman"/>
          <w:b/>
          <w:bCs/>
          <w:sz w:val="28"/>
          <w:szCs w:val="28"/>
        </w:rPr>
      </w:pPr>
      <w:r>
        <w:rPr>
          <w:rFonts w:ascii="Times New Roman" w:hAnsi="Times New Roman" w:cs="Times New Roman"/>
          <w:b/>
          <w:bCs/>
          <w:sz w:val="28"/>
          <w:szCs w:val="28"/>
        </w:rPr>
        <w:t>28 серпня  2025 року –</w:t>
      </w:r>
      <w:r w:rsidR="00B17991" w:rsidRPr="002E437D">
        <w:rPr>
          <w:rFonts w:ascii="Times New Roman" w:hAnsi="Times New Roman" w:cs="Times New Roman"/>
          <w:sz w:val="28"/>
          <w:szCs w:val="28"/>
        </w:rPr>
        <w:t xml:space="preserve"> </w:t>
      </w:r>
      <w:r w:rsidR="00B17991" w:rsidRPr="002E437D">
        <w:rPr>
          <w:rFonts w:ascii="Times New Roman" w:hAnsi="Times New Roman" w:cs="Times New Roman"/>
          <w:b/>
          <w:bCs/>
          <w:sz w:val="28"/>
          <w:szCs w:val="28"/>
        </w:rPr>
        <w:t>«Research4Life в Україні: партнерство для науки та розвитку»</w:t>
      </w:r>
    </w:p>
    <w:p w14:paraId="5478E854" w14:textId="77777777" w:rsidR="00B17991" w:rsidRPr="002E437D" w:rsidRDefault="00B17991" w:rsidP="000A3F85">
      <w:p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Початок об 11-00 </w:t>
      </w:r>
    </w:p>
    <w:p w14:paraId="3FC13659" w14:textId="77777777" w:rsidR="000A3F85" w:rsidRDefault="000A3F85" w:rsidP="000A3F85">
      <w:pPr>
        <w:shd w:val="clear" w:color="auto" w:fill="FFFFFF"/>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Реєстрація:</w:t>
      </w:r>
    </w:p>
    <w:p w14:paraId="3D75B343" w14:textId="675EED44" w:rsidR="00B17991" w:rsidRPr="002E437D" w:rsidRDefault="001307E2" w:rsidP="000A3F85">
      <w:pPr>
        <w:shd w:val="clear" w:color="auto" w:fill="FFFFFF"/>
        <w:spacing w:line="240" w:lineRule="auto"/>
        <w:jc w:val="both"/>
        <w:textAlignment w:val="baseline"/>
        <w:rPr>
          <w:rFonts w:ascii="Times New Roman" w:hAnsi="Times New Roman" w:cs="Times New Roman"/>
          <w:sz w:val="28"/>
          <w:szCs w:val="28"/>
        </w:rPr>
      </w:pPr>
      <w:hyperlink r:id="rId9" w:history="1">
        <w:r w:rsidR="00B17991" w:rsidRPr="002E437D">
          <w:rPr>
            <w:rStyle w:val="a3"/>
            <w:rFonts w:ascii="Times New Roman" w:hAnsi="Times New Roman" w:cs="Times New Roman"/>
            <w:sz w:val="28"/>
            <w:szCs w:val="28"/>
          </w:rPr>
          <w:t>https://us02web.zoom.us/meeting/register/zQkB7mU9SuSPIXMaKOyMRA</w:t>
        </w:r>
      </w:hyperlink>
    </w:p>
    <w:p w14:paraId="28C338E7" w14:textId="1CA20749" w:rsidR="00B17991" w:rsidRPr="0018190C"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З 2002 року проєкт Research4Life надає дослідникам у понад 11 500 установах у 125 </w:t>
      </w:r>
      <w:r w:rsidR="0018190C">
        <w:rPr>
          <w:rFonts w:ascii="Times New Roman" w:hAnsi="Times New Roman" w:cs="Times New Roman"/>
          <w:sz w:val="28"/>
          <w:szCs w:val="28"/>
        </w:rPr>
        <w:t>країнах світу</w:t>
      </w:r>
      <w:r w:rsidRPr="002E437D">
        <w:rPr>
          <w:rFonts w:ascii="Times New Roman" w:hAnsi="Times New Roman" w:cs="Times New Roman"/>
          <w:sz w:val="28"/>
          <w:szCs w:val="28"/>
        </w:rPr>
        <w:t xml:space="preserve"> із низьким та середнім рівнем доходу </w:t>
      </w:r>
      <w:r w:rsidRPr="002E437D">
        <w:rPr>
          <w:rFonts w:ascii="Times New Roman" w:hAnsi="Times New Roman" w:cs="Times New Roman"/>
          <w:sz w:val="28"/>
          <w:szCs w:val="28"/>
        </w:rPr>
        <w:lastRenderedPageBreak/>
        <w:t>безкоштовний або недорогий онлайн-доступ до 164914 книжок, 18746 журналів, 67 дові</w:t>
      </w:r>
      <w:r w:rsidR="0018190C">
        <w:rPr>
          <w:rFonts w:ascii="Times New Roman" w:hAnsi="Times New Roman" w:cs="Times New Roman"/>
          <w:sz w:val="28"/>
          <w:szCs w:val="28"/>
        </w:rPr>
        <w:t>дкових ресурсів та 15 баз даних</w:t>
      </w:r>
      <w:r w:rsidRPr="002E437D">
        <w:rPr>
          <w:rFonts w:ascii="Times New Roman" w:hAnsi="Times New Roman" w:cs="Times New Roman"/>
          <w:sz w:val="28"/>
          <w:szCs w:val="28"/>
        </w:rPr>
        <w:t xml:space="preserve"> у галузях охорони здоров’я, сільського господарства, довкілля, прикладних наук та правово</w:t>
      </w:r>
      <w:r w:rsidR="0018190C">
        <w:rPr>
          <w:rFonts w:ascii="Times New Roman" w:hAnsi="Times New Roman" w:cs="Times New Roman"/>
          <w:sz w:val="28"/>
          <w:szCs w:val="28"/>
        </w:rPr>
        <w:t>ї інформації, зокрема,</w:t>
      </w:r>
      <w:r w:rsidRPr="002E437D">
        <w:rPr>
          <w:rFonts w:ascii="Times New Roman" w:hAnsi="Times New Roman" w:cs="Times New Roman"/>
          <w:sz w:val="28"/>
          <w:szCs w:val="28"/>
        </w:rPr>
        <w:t xml:space="preserve"> від провідних видавництв світу </w:t>
      </w:r>
      <w:r w:rsidRPr="0018190C">
        <w:rPr>
          <w:rFonts w:ascii="Times New Roman" w:hAnsi="Times New Roman" w:cs="Times New Roman"/>
          <w:iCs/>
          <w:sz w:val="28"/>
          <w:szCs w:val="28"/>
        </w:rPr>
        <w:t xml:space="preserve">Elsevier, </w:t>
      </w:r>
      <w:proofErr w:type="spellStart"/>
      <w:r w:rsidRPr="0018190C">
        <w:rPr>
          <w:rFonts w:ascii="Times New Roman" w:hAnsi="Times New Roman" w:cs="Times New Roman"/>
          <w:iCs/>
          <w:sz w:val="28"/>
          <w:szCs w:val="28"/>
        </w:rPr>
        <w:t>Springer</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Nature</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John</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Wiley</w:t>
      </w:r>
      <w:proofErr w:type="spellEnd"/>
      <w:r w:rsidRPr="0018190C">
        <w:rPr>
          <w:rFonts w:ascii="Times New Roman" w:hAnsi="Times New Roman" w:cs="Times New Roman"/>
          <w:iCs/>
          <w:sz w:val="28"/>
          <w:szCs w:val="28"/>
        </w:rPr>
        <w:t xml:space="preserve"> &amp; </w:t>
      </w:r>
      <w:proofErr w:type="spellStart"/>
      <w:r w:rsidRPr="0018190C">
        <w:rPr>
          <w:rFonts w:ascii="Times New Roman" w:hAnsi="Times New Roman" w:cs="Times New Roman"/>
          <w:iCs/>
          <w:sz w:val="28"/>
          <w:szCs w:val="28"/>
        </w:rPr>
        <w:t>Sons</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Taylor</w:t>
      </w:r>
      <w:proofErr w:type="spellEnd"/>
      <w:r w:rsidRPr="0018190C">
        <w:rPr>
          <w:rFonts w:ascii="Times New Roman" w:hAnsi="Times New Roman" w:cs="Times New Roman"/>
          <w:iCs/>
          <w:sz w:val="28"/>
          <w:szCs w:val="28"/>
        </w:rPr>
        <w:t xml:space="preserve"> &amp; </w:t>
      </w:r>
      <w:proofErr w:type="spellStart"/>
      <w:r w:rsidRPr="0018190C">
        <w:rPr>
          <w:rFonts w:ascii="Times New Roman" w:hAnsi="Times New Roman" w:cs="Times New Roman"/>
          <w:iCs/>
          <w:sz w:val="28"/>
          <w:szCs w:val="28"/>
        </w:rPr>
        <w:t>Francis</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Emerald</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Sage</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Publications</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Oxford</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University</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Press</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Cambridge</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University</w:t>
      </w:r>
      <w:proofErr w:type="spellEnd"/>
      <w:r w:rsidRPr="0018190C">
        <w:rPr>
          <w:rFonts w:ascii="Times New Roman" w:hAnsi="Times New Roman" w:cs="Times New Roman"/>
          <w:iCs/>
          <w:sz w:val="28"/>
          <w:szCs w:val="28"/>
        </w:rPr>
        <w:t xml:space="preserve"> </w:t>
      </w:r>
      <w:proofErr w:type="spellStart"/>
      <w:r w:rsidRPr="0018190C">
        <w:rPr>
          <w:rFonts w:ascii="Times New Roman" w:hAnsi="Times New Roman" w:cs="Times New Roman"/>
          <w:iCs/>
          <w:sz w:val="28"/>
          <w:szCs w:val="28"/>
        </w:rPr>
        <w:t>Press</w:t>
      </w:r>
      <w:proofErr w:type="spellEnd"/>
      <w:r w:rsidRPr="0018190C">
        <w:rPr>
          <w:rFonts w:ascii="Times New Roman" w:hAnsi="Times New Roman" w:cs="Times New Roman"/>
          <w:iCs/>
          <w:sz w:val="28"/>
          <w:szCs w:val="28"/>
        </w:rPr>
        <w:t xml:space="preserve">, IOP </w:t>
      </w:r>
      <w:proofErr w:type="spellStart"/>
      <w:r w:rsidRPr="0018190C">
        <w:rPr>
          <w:rFonts w:ascii="Times New Roman" w:hAnsi="Times New Roman" w:cs="Times New Roman"/>
          <w:iCs/>
          <w:sz w:val="28"/>
          <w:szCs w:val="28"/>
        </w:rPr>
        <w:t>Publishing</w:t>
      </w:r>
      <w:proofErr w:type="spellEnd"/>
      <w:r w:rsidR="0018190C">
        <w:rPr>
          <w:rFonts w:ascii="Times New Roman" w:hAnsi="Times New Roman" w:cs="Times New Roman"/>
          <w:sz w:val="28"/>
          <w:szCs w:val="28"/>
        </w:rPr>
        <w:t>, тощо</w:t>
      </w:r>
      <w:r w:rsidRPr="0018190C">
        <w:rPr>
          <w:rFonts w:ascii="Times New Roman" w:hAnsi="Times New Roman" w:cs="Times New Roman"/>
          <w:sz w:val="28"/>
          <w:szCs w:val="28"/>
        </w:rPr>
        <w:t xml:space="preserve">. </w:t>
      </w:r>
    </w:p>
    <w:p w14:paraId="646AAF9C" w14:textId="77777777" w:rsidR="00B17991" w:rsidRPr="002E437D"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Основні бази даних: </w:t>
      </w:r>
    </w:p>
    <w:p w14:paraId="6BDFEEA0" w14:textId="035D40E4" w:rsidR="00B17991" w:rsidRPr="002E437D"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Research</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for</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Health</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Hinari</w:t>
      </w:r>
      <w:proofErr w:type="spellEnd"/>
      <w:r w:rsidRPr="002E437D">
        <w:rPr>
          <w:rFonts w:ascii="Times New Roman" w:hAnsi="Times New Roman" w:cs="Times New Roman"/>
          <w:sz w:val="28"/>
          <w:szCs w:val="28"/>
        </w:rPr>
        <w:t>) — дослідження у галузі охорони здоров'я</w:t>
      </w:r>
      <w:r w:rsidR="002E437D">
        <w:rPr>
          <w:rFonts w:ascii="Times New Roman" w:hAnsi="Times New Roman" w:cs="Times New Roman"/>
          <w:sz w:val="28"/>
          <w:szCs w:val="28"/>
        </w:rPr>
        <w:t>;</w:t>
      </w:r>
    </w:p>
    <w:p w14:paraId="08D2731A" w14:textId="2B8F0E0C" w:rsidR="00B17991" w:rsidRPr="002E437D"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Research</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in</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Agriculture</w:t>
      </w:r>
      <w:proofErr w:type="spellEnd"/>
      <w:r w:rsidRPr="002E437D">
        <w:rPr>
          <w:rFonts w:ascii="Times New Roman" w:hAnsi="Times New Roman" w:cs="Times New Roman"/>
          <w:sz w:val="28"/>
          <w:szCs w:val="28"/>
        </w:rPr>
        <w:t xml:space="preserve"> (AGORA) — дослідження в галузі сільського господарства</w:t>
      </w:r>
      <w:r w:rsidR="002E437D">
        <w:rPr>
          <w:rFonts w:ascii="Times New Roman" w:hAnsi="Times New Roman" w:cs="Times New Roman"/>
          <w:sz w:val="28"/>
          <w:szCs w:val="28"/>
        </w:rPr>
        <w:t>;</w:t>
      </w:r>
    </w:p>
    <w:p w14:paraId="0C967368" w14:textId="2A1AA413" w:rsidR="00B17991" w:rsidRPr="002E437D"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Research</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in</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the</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Environment</w:t>
      </w:r>
      <w:proofErr w:type="spellEnd"/>
      <w:r w:rsidRPr="002E437D">
        <w:rPr>
          <w:rFonts w:ascii="Times New Roman" w:hAnsi="Times New Roman" w:cs="Times New Roman"/>
          <w:sz w:val="28"/>
          <w:szCs w:val="28"/>
        </w:rPr>
        <w:t xml:space="preserve"> (OARE) — дослідження довкілля</w:t>
      </w:r>
      <w:r w:rsidR="002E437D">
        <w:rPr>
          <w:rFonts w:ascii="Times New Roman" w:hAnsi="Times New Roman" w:cs="Times New Roman"/>
          <w:sz w:val="28"/>
          <w:szCs w:val="28"/>
        </w:rPr>
        <w:t>;</w:t>
      </w:r>
    </w:p>
    <w:p w14:paraId="02D610C9" w14:textId="5B152BD7" w:rsidR="00B17991" w:rsidRPr="002E437D"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Research</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for</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Development</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and</w:t>
      </w:r>
      <w:proofErr w:type="spellEnd"/>
      <w:r w:rsidRPr="002E437D">
        <w:rPr>
          <w:rFonts w:ascii="Times New Roman" w:hAnsi="Times New Roman" w:cs="Times New Roman"/>
          <w:sz w:val="28"/>
          <w:szCs w:val="28"/>
        </w:rPr>
        <w:t xml:space="preserve"> Innovation (ARDI) — дослідження для розвитку та інновацій</w:t>
      </w:r>
      <w:r w:rsidR="002E437D">
        <w:rPr>
          <w:rFonts w:ascii="Times New Roman" w:hAnsi="Times New Roman" w:cs="Times New Roman"/>
          <w:sz w:val="28"/>
          <w:szCs w:val="28"/>
        </w:rPr>
        <w:t>;</w:t>
      </w:r>
    </w:p>
    <w:p w14:paraId="0912EFEF" w14:textId="563FC71F" w:rsidR="00B17991" w:rsidRPr="002E437D"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Research</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for</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Global</w:t>
      </w:r>
      <w:proofErr w:type="spellEnd"/>
      <w:r w:rsidRPr="002E437D">
        <w:rPr>
          <w:rFonts w:ascii="Times New Roman" w:hAnsi="Times New Roman" w:cs="Times New Roman"/>
          <w:sz w:val="28"/>
          <w:szCs w:val="28"/>
        </w:rPr>
        <w:t xml:space="preserve"> </w:t>
      </w:r>
      <w:proofErr w:type="spellStart"/>
      <w:r w:rsidRPr="002E437D">
        <w:rPr>
          <w:rFonts w:ascii="Times New Roman" w:hAnsi="Times New Roman" w:cs="Times New Roman"/>
          <w:sz w:val="28"/>
          <w:szCs w:val="28"/>
        </w:rPr>
        <w:t>Justice</w:t>
      </w:r>
      <w:proofErr w:type="spellEnd"/>
      <w:r w:rsidRPr="002E437D">
        <w:rPr>
          <w:rFonts w:ascii="Times New Roman" w:hAnsi="Times New Roman" w:cs="Times New Roman"/>
          <w:sz w:val="28"/>
          <w:szCs w:val="28"/>
        </w:rPr>
        <w:t xml:space="preserve"> (GOALI) — дослідження для глобальної справедливості</w:t>
      </w:r>
      <w:r w:rsidR="002E437D">
        <w:rPr>
          <w:rFonts w:ascii="Times New Roman" w:hAnsi="Times New Roman" w:cs="Times New Roman"/>
          <w:sz w:val="28"/>
          <w:szCs w:val="28"/>
        </w:rPr>
        <w:t>;</w:t>
      </w:r>
    </w:p>
    <w:p w14:paraId="1CBA7E77" w14:textId="072D90AC" w:rsidR="00B17991" w:rsidRPr="002E437D"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З січня 2023 року Україна має безкоштовний доступ до ресурсів проєкту</w:t>
      </w:r>
      <w:r w:rsidR="002E437D" w:rsidRPr="002E437D">
        <w:rPr>
          <w:rFonts w:ascii="Times New Roman" w:hAnsi="Times New Roman" w:cs="Times New Roman"/>
          <w:sz w:val="28"/>
          <w:szCs w:val="28"/>
        </w:rPr>
        <w:t xml:space="preserve"> Research4Life</w:t>
      </w:r>
      <w:r w:rsidRPr="002E437D">
        <w:rPr>
          <w:rFonts w:ascii="Times New Roman" w:hAnsi="Times New Roman" w:cs="Times New Roman"/>
          <w:sz w:val="28"/>
          <w:szCs w:val="28"/>
        </w:rPr>
        <w:t xml:space="preserve">, національним координатором організації доступу виступає ДНТБ України. </w:t>
      </w:r>
    </w:p>
    <w:p w14:paraId="3C4FAE06" w14:textId="4C2CF2FC" w:rsidR="00B17991" w:rsidRPr="002E437D"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На вебінарі буде представлено інформацію про доступ до ресурсів проєкту, переваги такого доступу для науковців різних предметних галузей, с</w:t>
      </w:r>
      <w:r w:rsidR="002E437D">
        <w:rPr>
          <w:rFonts w:ascii="Times New Roman" w:hAnsi="Times New Roman" w:cs="Times New Roman"/>
          <w:sz w:val="28"/>
          <w:szCs w:val="28"/>
        </w:rPr>
        <w:t>татистику використання ресурсів</w:t>
      </w:r>
      <w:r w:rsidRPr="002E437D">
        <w:rPr>
          <w:rFonts w:ascii="Times New Roman" w:hAnsi="Times New Roman" w:cs="Times New Roman"/>
          <w:sz w:val="28"/>
          <w:szCs w:val="28"/>
        </w:rPr>
        <w:t xml:space="preserve"> українськими установами, розширення української мережі амбасадорів Research4Life. </w:t>
      </w:r>
    </w:p>
    <w:p w14:paraId="57D3E190" w14:textId="4ADF63A0" w:rsidR="00B17991" w:rsidRPr="002E437D" w:rsidRDefault="00B17991" w:rsidP="002E437D">
      <w:p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b/>
          <w:sz w:val="28"/>
          <w:szCs w:val="28"/>
        </w:rPr>
        <w:t>Спікери:</w:t>
      </w:r>
      <w:r w:rsidRPr="002E437D">
        <w:rPr>
          <w:rFonts w:ascii="Times New Roman" w:hAnsi="Times New Roman" w:cs="Times New Roman"/>
          <w:sz w:val="28"/>
          <w:szCs w:val="28"/>
        </w:rPr>
        <w:t xml:space="preserve"> Тетяна ЯРОШЕНКО </w:t>
      </w:r>
      <w:r w:rsidR="002E437D">
        <w:rPr>
          <w:rFonts w:ascii="Times New Roman" w:hAnsi="Times New Roman" w:cs="Times New Roman"/>
          <w:sz w:val="28"/>
          <w:szCs w:val="28"/>
        </w:rPr>
        <w:t xml:space="preserve">та </w:t>
      </w:r>
      <w:r w:rsidRPr="002E437D">
        <w:rPr>
          <w:rFonts w:ascii="Times New Roman" w:hAnsi="Times New Roman" w:cs="Times New Roman"/>
          <w:sz w:val="28"/>
          <w:szCs w:val="28"/>
        </w:rPr>
        <w:t>Олена РАЧИНСЬКА (ДНТБ України)</w:t>
      </w:r>
      <w:r w:rsidR="002E437D">
        <w:rPr>
          <w:rFonts w:ascii="Times New Roman" w:hAnsi="Times New Roman" w:cs="Times New Roman"/>
          <w:sz w:val="28"/>
          <w:szCs w:val="28"/>
        </w:rPr>
        <w:t>.</w:t>
      </w:r>
      <w:r w:rsidRPr="002E437D">
        <w:rPr>
          <w:rFonts w:ascii="Times New Roman" w:hAnsi="Times New Roman" w:cs="Times New Roman"/>
          <w:sz w:val="28"/>
          <w:szCs w:val="28"/>
        </w:rPr>
        <w:t> </w:t>
      </w:r>
    </w:p>
    <w:p w14:paraId="1E15A083" w14:textId="77777777" w:rsidR="00B17991" w:rsidRPr="002E437D" w:rsidRDefault="00B17991" w:rsidP="002E437D">
      <w:pPr>
        <w:shd w:val="clear" w:color="auto" w:fill="FFFFFF"/>
        <w:spacing w:line="240" w:lineRule="auto"/>
        <w:jc w:val="both"/>
        <w:textAlignment w:val="baseline"/>
        <w:rPr>
          <w:rFonts w:ascii="Times New Roman" w:hAnsi="Times New Roman" w:cs="Times New Roman"/>
          <w:b/>
          <w:bCs/>
          <w:sz w:val="28"/>
          <w:szCs w:val="28"/>
        </w:rPr>
      </w:pPr>
    </w:p>
    <w:p w14:paraId="397E13BA" w14:textId="66306B17" w:rsidR="00B17991" w:rsidRPr="0018190C" w:rsidRDefault="00B17991" w:rsidP="002E437D">
      <w:pPr>
        <w:shd w:val="clear" w:color="auto" w:fill="FFFFFF"/>
        <w:spacing w:line="240" w:lineRule="auto"/>
        <w:jc w:val="both"/>
        <w:textAlignment w:val="baseline"/>
        <w:rPr>
          <w:rFonts w:ascii="Times New Roman" w:hAnsi="Times New Roman" w:cs="Times New Roman"/>
          <w:b/>
          <w:bCs/>
          <w:sz w:val="28"/>
          <w:szCs w:val="28"/>
        </w:rPr>
      </w:pPr>
      <w:r w:rsidRPr="002E437D">
        <w:rPr>
          <w:rFonts w:ascii="Times New Roman" w:hAnsi="Times New Roman" w:cs="Times New Roman"/>
          <w:b/>
          <w:bCs/>
          <w:sz w:val="28"/>
          <w:szCs w:val="28"/>
        </w:rPr>
        <w:t>11 вересня</w:t>
      </w:r>
      <w:r w:rsidRPr="002E437D">
        <w:rPr>
          <w:rFonts w:ascii="Times New Roman" w:hAnsi="Times New Roman" w:cs="Times New Roman"/>
          <w:sz w:val="28"/>
          <w:szCs w:val="28"/>
        </w:rPr>
        <w:t> </w:t>
      </w:r>
      <w:r w:rsidRPr="002E437D">
        <w:rPr>
          <w:rFonts w:ascii="Times New Roman" w:hAnsi="Times New Roman" w:cs="Times New Roman"/>
          <w:b/>
          <w:bCs/>
          <w:sz w:val="28"/>
          <w:szCs w:val="28"/>
        </w:rPr>
        <w:t>2025 року</w:t>
      </w:r>
      <w:r w:rsidRPr="002E437D">
        <w:rPr>
          <w:rFonts w:ascii="Times New Roman" w:hAnsi="Times New Roman" w:cs="Times New Roman"/>
          <w:sz w:val="28"/>
          <w:szCs w:val="28"/>
        </w:rPr>
        <w:t> – «</w:t>
      </w:r>
      <w:r w:rsidR="0018190C">
        <w:rPr>
          <w:rFonts w:ascii="Times New Roman" w:hAnsi="Times New Roman" w:cs="Times New Roman"/>
          <w:b/>
          <w:bCs/>
          <w:sz w:val="28"/>
          <w:szCs w:val="28"/>
        </w:rPr>
        <w:t>Партнерство EIFL –</w:t>
      </w:r>
      <w:r w:rsidRPr="002E437D">
        <w:rPr>
          <w:rFonts w:ascii="Times New Roman" w:hAnsi="Times New Roman" w:cs="Times New Roman"/>
          <w:b/>
          <w:bCs/>
          <w:sz w:val="28"/>
          <w:szCs w:val="28"/>
        </w:rPr>
        <w:t xml:space="preserve"> Україна: новий етап співпраці та розвитку»</w:t>
      </w:r>
    </w:p>
    <w:p w14:paraId="34C796D2" w14:textId="77777777" w:rsidR="00B17991" w:rsidRPr="002E437D" w:rsidRDefault="00B17991" w:rsidP="002E437D">
      <w:p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Початок об 11-00 </w:t>
      </w:r>
    </w:p>
    <w:p w14:paraId="40211250" w14:textId="584D1B0E" w:rsidR="00B17991" w:rsidRPr="002E437D" w:rsidRDefault="006071C9" w:rsidP="002E437D">
      <w:pPr>
        <w:shd w:val="clear" w:color="auto" w:fill="FFFFFF"/>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Реєстрація </w:t>
      </w:r>
      <w:hyperlink r:id="rId10" w:history="1">
        <w:r w:rsidR="00B17991" w:rsidRPr="002E437D">
          <w:rPr>
            <w:rStyle w:val="a3"/>
            <w:rFonts w:ascii="Times New Roman" w:hAnsi="Times New Roman" w:cs="Times New Roman"/>
            <w:sz w:val="28"/>
            <w:szCs w:val="28"/>
          </w:rPr>
          <w:t>https://us02web.zoom.us/meeting/register/neQAuEQkSKCaJGxddyg2ng</w:t>
        </w:r>
      </w:hyperlink>
    </w:p>
    <w:p w14:paraId="520CD430" w14:textId="6C87DE72" w:rsidR="00B17991" w:rsidRPr="002E437D" w:rsidRDefault="00B17991" w:rsidP="002E437D">
      <w:pPr>
        <w:shd w:val="clear" w:color="auto" w:fill="FFFFFF"/>
        <w:spacing w:line="240" w:lineRule="auto"/>
        <w:ind w:firstLine="709"/>
        <w:jc w:val="both"/>
        <w:textAlignment w:val="baseline"/>
        <w:rPr>
          <w:rFonts w:ascii="Times New Roman" w:hAnsi="Times New Roman" w:cs="Times New Roman"/>
          <w:sz w:val="28"/>
          <w:szCs w:val="28"/>
        </w:rPr>
      </w:pPr>
      <w:r w:rsidRPr="002E437D">
        <w:rPr>
          <w:rFonts w:ascii="Times New Roman" w:hAnsi="Times New Roman" w:cs="Times New Roman"/>
          <w:sz w:val="28"/>
          <w:szCs w:val="28"/>
        </w:rPr>
        <w:t>На вебінарі буде надано інформа</w:t>
      </w:r>
      <w:r w:rsidR="0018190C">
        <w:rPr>
          <w:rFonts w:ascii="Times New Roman" w:hAnsi="Times New Roman" w:cs="Times New Roman"/>
          <w:sz w:val="28"/>
          <w:szCs w:val="28"/>
        </w:rPr>
        <w:t>цію про Національний Консорціум</w:t>
      </w:r>
      <w:r w:rsidRPr="002E437D">
        <w:rPr>
          <w:rFonts w:ascii="Times New Roman" w:hAnsi="Times New Roman" w:cs="Times New Roman"/>
          <w:sz w:val="28"/>
          <w:szCs w:val="28"/>
        </w:rPr>
        <w:t xml:space="preserve"> EIFL-Україна, який діє на підставі Меморандуму пр</w:t>
      </w:r>
      <w:r w:rsidR="002E437D">
        <w:rPr>
          <w:rFonts w:ascii="Times New Roman" w:hAnsi="Times New Roman" w:cs="Times New Roman"/>
          <w:sz w:val="28"/>
          <w:szCs w:val="28"/>
        </w:rPr>
        <w:t xml:space="preserve">о </w:t>
      </w:r>
      <w:proofErr w:type="spellStart"/>
      <w:r w:rsidR="002E437D">
        <w:rPr>
          <w:rFonts w:ascii="Times New Roman" w:hAnsi="Times New Roman" w:cs="Times New Roman"/>
          <w:sz w:val="28"/>
          <w:szCs w:val="28"/>
        </w:rPr>
        <w:t>спіробітництво</w:t>
      </w:r>
      <w:proofErr w:type="spellEnd"/>
      <w:r w:rsidR="002E437D">
        <w:rPr>
          <w:rFonts w:ascii="Times New Roman" w:hAnsi="Times New Roman" w:cs="Times New Roman"/>
          <w:sz w:val="28"/>
          <w:szCs w:val="28"/>
        </w:rPr>
        <w:t xml:space="preserve"> з </w:t>
      </w:r>
      <w:hyperlink r:id="rId11" w:tgtFrame="_blank" w:tooltip="https://eifl.net/" w:history="1">
        <w:r w:rsidRPr="002E437D">
          <w:rPr>
            <w:rStyle w:val="a3"/>
            <w:rFonts w:ascii="Times New Roman" w:hAnsi="Times New Roman" w:cs="Times New Roman"/>
            <w:sz w:val="28"/>
            <w:szCs w:val="28"/>
            <w:bdr w:val="none" w:sz="0" w:space="0" w:color="auto" w:frame="1"/>
          </w:rPr>
          <w:t>організацією EIFL (</w:t>
        </w:r>
        <w:proofErr w:type="spellStart"/>
        <w:r w:rsidRPr="002E437D">
          <w:rPr>
            <w:rStyle w:val="a3"/>
            <w:rFonts w:ascii="Times New Roman" w:hAnsi="Times New Roman" w:cs="Times New Roman"/>
            <w:sz w:val="28"/>
            <w:szCs w:val="28"/>
            <w:bdr w:val="none" w:sz="0" w:space="0" w:color="auto" w:frame="1"/>
          </w:rPr>
          <w:t>Electronic</w:t>
        </w:r>
        <w:proofErr w:type="spellEnd"/>
        <w:r w:rsidRPr="002E437D">
          <w:rPr>
            <w:rStyle w:val="a3"/>
            <w:rFonts w:ascii="Times New Roman" w:hAnsi="Times New Roman" w:cs="Times New Roman"/>
            <w:sz w:val="28"/>
            <w:szCs w:val="28"/>
            <w:bdr w:val="none" w:sz="0" w:space="0" w:color="auto" w:frame="1"/>
          </w:rPr>
          <w:t xml:space="preserve"> </w:t>
        </w:r>
        <w:proofErr w:type="spellStart"/>
        <w:r w:rsidRPr="002E437D">
          <w:rPr>
            <w:rStyle w:val="a3"/>
            <w:rFonts w:ascii="Times New Roman" w:hAnsi="Times New Roman" w:cs="Times New Roman"/>
            <w:sz w:val="28"/>
            <w:szCs w:val="28"/>
            <w:bdr w:val="none" w:sz="0" w:space="0" w:color="auto" w:frame="1"/>
          </w:rPr>
          <w:t>information</w:t>
        </w:r>
        <w:proofErr w:type="spellEnd"/>
        <w:r w:rsidRPr="002E437D">
          <w:rPr>
            <w:rStyle w:val="a3"/>
            <w:rFonts w:ascii="Times New Roman" w:hAnsi="Times New Roman" w:cs="Times New Roman"/>
            <w:sz w:val="28"/>
            <w:szCs w:val="28"/>
            <w:bdr w:val="none" w:sz="0" w:space="0" w:color="auto" w:frame="1"/>
          </w:rPr>
          <w:t xml:space="preserve"> </w:t>
        </w:r>
        <w:proofErr w:type="spellStart"/>
        <w:r w:rsidRPr="002E437D">
          <w:rPr>
            <w:rStyle w:val="a3"/>
            <w:rFonts w:ascii="Times New Roman" w:hAnsi="Times New Roman" w:cs="Times New Roman"/>
            <w:sz w:val="28"/>
            <w:szCs w:val="28"/>
            <w:bdr w:val="none" w:sz="0" w:space="0" w:color="auto" w:frame="1"/>
          </w:rPr>
          <w:t>for</w:t>
        </w:r>
        <w:proofErr w:type="spellEnd"/>
        <w:r w:rsidRPr="002E437D">
          <w:rPr>
            <w:rStyle w:val="a3"/>
            <w:rFonts w:ascii="Times New Roman" w:hAnsi="Times New Roman" w:cs="Times New Roman"/>
            <w:sz w:val="28"/>
            <w:szCs w:val="28"/>
            <w:bdr w:val="none" w:sz="0" w:space="0" w:color="auto" w:frame="1"/>
          </w:rPr>
          <w:t xml:space="preserve"> </w:t>
        </w:r>
        <w:proofErr w:type="spellStart"/>
        <w:r w:rsidRPr="002E437D">
          <w:rPr>
            <w:rStyle w:val="a3"/>
            <w:rFonts w:ascii="Times New Roman" w:hAnsi="Times New Roman" w:cs="Times New Roman"/>
            <w:sz w:val="28"/>
            <w:szCs w:val="28"/>
            <w:bdr w:val="none" w:sz="0" w:space="0" w:color="auto" w:frame="1"/>
          </w:rPr>
          <w:t>Libraries</w:t>
        </w:r>
        <w:proofErr w:type="spellEnd"/>
        <w:r w:rsidRPr="002E437D">
          <w:rPr>
            <w:rStyle w:val="a3"/>
            <w:rFonts w:ascii="Times New Roman" w:hAnsi="Times New Roman" w:cs="Times New Roman"/>
            <w:sz w:val="28"/>
            <w:szCs w:val="28"/>
            <w:bdr w:val="none" w:sz="0" w:space="0" w:color="auto" w:frame="1"/>
          </w:rPr>
          <w:t xml:space="preserve"> = Електронна інформація для бібліотек)</w:t>
        </w:r>
      </w:hyperlink>
      <w:r w:rsidRPr="002E437D">
        <w:rPr>
          <w:rFonts w:ascii="Times New Roman" w:hAnsi="Times New Roman" w:cs="Times New Roman"/>
          <w:sz w:val="28"/>
          <w:szCs w:val="28"/>
        </w:rPr>
        <w:t xml:space="preserve"> . </w:t>
      </w:r>
    </w:p>
    <w:p w14:paraId="51351E30" w14:textId="77777777" w:rsidR="00B17991" w:rsidRPr="002E437D" w:rsidRDefault="00B17991" w:rsidP="002E437D">
      <w:p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Розглянемо питання:  </w:t>
      </w:r>
    </w:p>
    <w:p w14:paraId="7C80EEBD" w14:textId="671B876B" w:rsidR="000A3F85" w:rsidRDefault="0018190C" w:rsidP="0018190C">
      <w:pPr>
        <w:pStyle w:val="a4"/>
        <w:numPr>
          <w:ilvl w:val="0"/>
          <w:numId w:val="2"/>
        </w:numPr>
        <w:shd w:val="clear" w:color="auto" w:fill="FFFFFF"/>
        <w:spacing w:line="240" w:lineRule="auto"/>
        <w:ind w:left="0" w:firstLine="360"/>
        <w:jc w:val="both"/>
        <w:textAlignment w:val="baseline"/>
        <w:rPr>
          <w:rFonts w:ascii="Times New Roman" w:hAnsi="Times New Roman" w:cs="Times New Roman"/>
          <w:sz w:val="28"/>
          <w:szCs w:val="28"/>
        </w:rPr>
      </w:pPr>
      <w:r>
        <w:rPr>
          <w:rFonts w:ascii="Times New Roman" w:hAnsi="Times New Roman" w:cs="Times New Roman"/>
          <w:sz w:val="28"/>
          <w:szCs w:val="28"/>
        </w:rPr>
        <w:t>п</w:t>
      </w:r>
      <w:r w:rsidR="00B17991" w:rsidRPr="002E437D">
        <w:rPr>
          <w:rFonts w:ascii="Times New Roman" w:hAnsi="Times New Roman" w:cs="Times New Roman"/>
          <w:sz w:val="28"/>
          <w:szCs w:val="28"/>
        </w:rPr>
        <w:t xml:space="preserve">рограми, за якими здійснюється діяльність Національного Консорціуму EIFL-Україна: </w:t>
      </w:r>
    </w:p>
    <w:p w14:paraId="1B457AF4" w14:textId="77777777" w:rsidR="000A3F85" w:rsidRDefault="00B17991" w:rsidP="002E437D">
      <w:pPr>
        <w:pStyle w:val="a4"/>
        <w:numPr>
          <w:ilvl w:val="0"/>
          <w:numId w:val="2"/>
        </w:num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1) доступ до ліцензованих ресурсів; </w:t>
      </w:r>
    </w:p>
    <w:p w14:paraId="07B082EF" w14:textId="0E2AA667" w:rsidR="000A3F85" w:rsidRDefault="00B17991" w:rsidP="002E437D">
      <w:pPr>
        <w:pStyle w:val="a4"/>
        <w:numPr>
          <w:ilvl w:val="0"/>
          <w:numId w:val="2"/>
        </w:num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2)</w:t>
      </w:r>
      <w:r w:rsidR="000A3F85">
        <w:rPr>
          <w:rFonts w:ascii="Times New Roman" w:hAnsi="Times New Roman" w:cs="Times New Roman"/>
          <w:sz w:val="28"/>
          <w:szCs w:val="28"/>
        </w:rPr>
        <w:t xml:space="preserve"> </w:t>
      </w:r>
      <w:r w:rsidRPr="002E437D">
        <w:rPr>
          <w:rFonts w:ascii="Times New Roman" w:hAnsi="Times New Roman" w:cs="Times New Roman"/>
          <w:sz w:val="28"/>
          <w:szCs w:val="28"/>
        </w:rPr>
        <w:t xml:space="preserve">авторське право та бібліотеки; </w:t>
      </w:r>
    </w:p>
    <w:p w14:paraId="08B7CC70" w14:textId="77777777" w:rsidR="000A3F85" w:rsidRDefault="00B17991" w:rsidP="002E437D">
      <w:pPr>
        <w:pStyle w:val="a4"/>
        <w:numPr>
          <w:ilvl w:val="0"/>
          <w:numId w:val="2"/>
        </w:num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3) відкритий доступ; </w:t>
      </w:r>
    </w:p>
    <w:p w14:paraId="7DD3EEBA" w14:textId="58C4746D" w:rsidR="00B17991" w:rsidRPr="002E437D" w:rsidRDefault="00B17991" w:rsidP="002E437D">
      <w:pPr>
        <w:pStyle w:val="a4"/>
        <w:numPr>
          <w:ilvl w:val="0"/>
          <w:numId w:val="2"/>
        </w:num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4)</w:t>
      </w:r>
      <w:r w:rsidR="000A3F85">
        <w:rPr>
          <w:rFonts w:ascii="Times New Roman" w:hAnsi="Times New Roman" w:cs="Times New Roman"/>
          <w:sz w:val="28"/>
          <w:szCs w:val="28"/>
        </w:rPr>
        <w:t xml:space="preserve"> </w:t>
      </w:r>
      <w:r w:rsidRPr="002E437D">
        <w:rPr>
          <w:rFonts w:ascii="Times New Roman" w:hAnsi="Times New Roman" w:cs="Times New Roman"/>
          <w:sz w:val="28"/>
          <w:szCs w:val="28"/>
        </w:rPr>
        <w:t>публічні бібліотеки</w:t>
      </w:r>
      <w:r w:rsidR="000A3F85">
        <w:rPr>
          <w:rFonts w:ascii="Times New Roman" w:hAnsi="Times New Roman" w:cs="Times New Roman"/>
          <w:sz w:val="28"/>
          <w:szCs w:val="28"/>
        </w:rPr>
        <w:t>;</w:t>
      </w:r>
    </w:p>
    <w:p w14:paraId="467A46DD" w14:textId="2D05F63E" w:rsidR="00B17991" w:rsidRPr="002E437D" w:rsidRDefault="000A3F85" w:rsidP="002E437D">
      <w:pPr>
        <w:pStyle w:val="a4"/>
        <w:numPr>
          <w:ilvl w:val="0"/>
          <w:numId w:val="2"/>
        </w:numPr>
        <w:shd w:val="clear" w:color="auto" w:fill="FFFFFF"/>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5) я</w:t>
      </w:r>
      <w:r w:rsidR="00B17991" w:rsidRPr="002E437D">
        <w:rPr>
          <w:rFonts w:ascii="Times New Roman" w:hAnsi="Times New Roman" w:cs="Times New Roman"/>
          <w:sz w:val="28"/>
          <w:szCs w:val="28"/>
        </w:rPr>
        <w:t xml:space="preserve">к долучитися до Консорціуму EIFL-Україна? </w:t>
      </w:r>
    </w:p>
    <w:p w14:paraId="5BFD5856" w14:textId="6A2CC219" w:rsidR="00B17991" w:rsidRPr="002E437D" w:rsidRDefault="000A3F85" w:rsidP="000A3F85">
      <w:pPr>
        <w:pStyle w:val="a4"/>
        <w:numPr>
          <w:ilvl w:val="0"/>
          <w:numId w:val="2"/>
        </w:numPr>
        <w:shd w:val="clear" w:color="auto" w:fill="FFFFFF"/>
        <w:spacing w:line="240" w:lineRule="auto"/>
        <w:ind w:left="0" w:firstLine="360"/>
        <w:jc w:val="both"/>
        <w:textAlignment w:val="baseline"/>
        <w:rPr>
          <w:rFonts w:ascii="Times New Roman" w:hAnsi="Times New Roman" w:cs="Times New Roman"/>
          <w:sz w:val="28"/>
          <w:szCs w:val="28"/>
        </w:rPr>
      </w:pPr>
      <w:r>
        <w:rPr>
          <w:rFonts w:ascii="Times New Roman" w:hAnsi="Times New Roman" w:cs="Times New Roman"/>
          <w:sz w:val="28"/>
          <w:szCs w:val="28"/>
        </w:rPr>
        <w:t>6) я</w:t>
      </w:r>
      <w:r w:rsidR="00B17991" w:rsidRPr="002E437D">
        <w:rPr>
          <w:rFonts w:ascii="Times New Roman" w:hAnsi="Times New Roman" w:cs="Times New Roman"/>
          <w:sz w:val="28"/>
          <w:szCs w:val="28"/>
        </w:rPr>
        <w:t>к отримати доступ до ліцензованих електронних ресурсів без оплати або із значними знижками для членів Консорціуму.</w:t>
      </w:r>
    </w:p>
    <w:p w14:paraId="2132C318" w14:textId="04F36C5C" w:rsidR="00B17991" w:rsidRPr="002E437D" w:rsidRDefault="000A3F85" w:rsidP="000A3F85">
      <w:pPr>
        <w:pStyle w:val="a4"/>
        <w:numPr>
          <w:ilvl w:val="0"/>
          <w:numId w:val="2"/>
        </w:numPr>
        <w:shd w:val="clear" w:color="auto" w:fill="FFFFFF"/>
        <w:spacing w:line="240" w:lineRule="auto"/>
        <w:ind w:left="0" w:firstLine="360"/>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7) я</w:t>
      </w:r>
      <w:r w:rsidR="00B17991" w:rsidRPr="002E437D">
        <w:rPr>
          <w:rFonts w:ascii="Times New Roman" w:hAnsi="Times New Roman" w:cs="Times New Roman"/>
          <w:sz w:val="28"/>
          <w:szCs w:val="28"/>
        </w:rPr>
        <w:t>к скористатися можливістю скасування плати за публікацію (APC) в наукових журналах з боку видавництв та провайдерів наукової інформації?</w:t>
      </w:r>
    </w:p>
    <w:p w14:paraId="3373401E" w14:textId="77777777" w:rsidR="00B17991" w:rsidRPr="002E437D" w:rsidRDefault="00B17991" w:rsidP="002E437D">
      <w:p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 xml:space="preserve">Відповімо на Ваші запитання. </w:t>
      </w:r>
    </w:p>
    <w:p w14:paraId="3EB0C2EE" w14:textId="63D76709" w:rsidR="00B17991" w:rsidRPr="002E437D" w:rsidRDefault="00B17991" w:rsidP="002E437D">
      <w:pPr>
        <w:shd w:val="clear" w:color="auto" w:fill="FFFFFF"/>
        <w:spacing w:line="240" w:lineRule="auto"/>
        <w:jc w:val="both"/>
        <w:textAlignment w:val="baseline"/>
        <w:rPr>
          <w:rFonts w:ascii="Times New Roman" w:hAnsi="Times New Roman" w:cs="Times New Roman"/>
          <w:sz w:val="28"/>
          <w:szCs w:val="28"/>
        </w:rPr>
      </w:pPr>
      <w:r w:rsidRPr="000A3F85">
        <w:rPr>
          <w:rFonts w:ascii="Times New Roman" w:hAnsi="Times New Roman" w:cs="Times New Roman"/>
          <w:b/>
          <w:sz w:val="28"/>
          <w:szCs w:val="28"/>
        </w:rPr>
        <w:t>Спікери:</w:t>
      </w:r>
      <w:r w:rsidRPr="002E437D">
        <w:rPr>
          <w:rFonts w:ascii="Times New Roman" w:hAnsi="Times New Roman" w:cs="Times New Roman"/>
          <w:sz w:val="28"/>
          <w:szCs w:val="28"/>
        </w:rPr>
        <w:t xml:space="preserve"> Тетяна Я</w:t>
      </w:r>
      <w:r w:rsidR="000A3F85">
        <w:rPr>
          <w:rFonts w:ascii="Times New Roman" w:hAnsi="Times New Roman" w:cs="Times New Roman"/>
          <w:sz w:val="28"/>
          <w:szCs w:val="28"/>
        </w:rPr>
        <w:t>РОШЕНКО та</w:t>
      </w:r>
      <w:r w:rsidRPr="002E437D">
        <w:rPr>
          <w:rFonts w:ascii="Times New Roman" w:hAnsi="Times New Roman" w:cs="Times New Roman"/>
          <w:sz w:val="28"/>
          <w:szCs w:val="28"/>
        </w:rPr>
        <w:t xml:space="preserve"> Олена Р</w:t>
      </w:r>
      <w:r w:rsidR="000A3F85">
        <w:rPr>
          <w:rFonts w:ascii="Times New Roman" w:hAnsi="Times New Roman" w:cs="Times New Roman"/>
          <w:sz w:val="28"/>
          <w:szCs w:val="28"/>
        </w:rPr>
        <w:t>АЧИНСЬКА</w:t>
      </w:r>
      <w:r w:rsidRPr="002E437D">
        <w:rPr>
          <w:rFonts w:ascii="Times New Roman" w:hAnsi="Times New Roman" w:cs="Times New Roman"/>
          <w:sz w:val="28"/>
          <w:szCs w:val="28"/>
        </w:rPr>
        <w:t xml:space="preserve"> (ДНТБ України)</w:t>
      </w:r>
      <w:r w:rsidR="0018190C">
        <w:rPr>
          <w:rFonts w:ascii="Times New Roman" w:hAnsi="Times New Roman" w:cs="Times New Roman"/>
          <w:sz w:val="28"/>
          <w:szCs w:val="28"/>
        </w:rPr>
        <w:t>.</w:t>
      </w:r>
    </w:p>
    <w:p w14:paraId="0E26C8C0" w14:textId="77777777" w:rsidR="002E437D" w:rsidRPr="002E437D" w:rsidRDefault="002E437D" w:rsidP="002E437D">
      <w:pPr>
        <w:shd w:val="clear" w:color="auto" w:fill="FFFFFF"/>
        <w:spacing w:line="240" w:lineRule="auto"/>
        <w:jc w:val="both"/>
        <w:textAlignment w:val="baseline"/>
        <w:rPr>
          <w:rFonts w:ascii="Times New Roman" w:hAnsi="Times New Roman" w:cs="Times New Roman"/>
          <w:sz w:val="28"/>
          <w:szCs w:val="28"/>
        </w:rPr>
      </w:pPr>
    </w:p>
    <w:p w14:paraId="1C27DC2E" w14:textId="2BAA2B64" w:rsidR="00E41A3A" w:rsidRPr="002E437D" w:rsidRDefault="00E41A3A" w:rsidP="002E437D">
      <w:pPr>
        <w:spacing w:line="240" w:lineRule="auto"/>
        <w:jc w:val="both"/>
        <w:textAlignment w:val="baseline"/>
        <w:rPr>
          <w:rFonts w:ascii="Times New Roman" w:hAnsi="Times New Roman" w:cs="Times New Roman"/>
          <w:b/>
          <w:bCs/>
          <w:color w:val="232323"/>
          <w:sz w:val="28"/>
          <w:szCs w:val="28"/>
          <w:bdr w:val="none" w:sz="0" w:space="0" w:color="auto" w:frame="1"/>
        </w:rPr>
      </w:pPr>
      <w:r w:rsidRPr="002E437D">
        <w:rPr>
          <w:rFonts w:ascii="Times New Roman" w:eastAsia="Times New Roman" w:hAnsi="Times New Roman" w:cs="Times New Roman"/>
          <w:b/>
          <w:bCs/>
          <w:color w:val="000000"/>
          <w:sz w:val="28"/>
          <w:szCs w:val="28"/>
        </w:rPr>
        <w:t>17 вересня 2025</w:t>
      </w:r>
      <w:r w:rsidRPr="002E437D">
        <w:rPr>
          <w:rFonts w:ascii="Times New Roman" w:eastAsia="Times New Roman" w:hAnsi="Times New Roman" w:cs="Times New Roman"/>
          <w:color w:val="000000"/>
          <w:sz w:val="28"/>
          <w:szCs w:val="28"/>
        </w:rPr>
        <w:t xml:space="preserve"> </w:t>
      </w:r>
      <w:r w:rsidR="00EB4EF1" w:rsidRPr="002E437D">
        <w:rPr>
          <w:rFonts w:ascii="Times New Roman" w:eastAsia="Times New Roman" w:hAnsi="Times New Roman" w:cs="Times New Roman"/>
          <w:color w:val="000000"/>
          <w:sz w:val="28"/>
          <w:szCs w:val="28"/>
        </w:rPr>
        <w:t>–«</w:t>
      </w:r>
      <w:hyperlink r:id="rId12" w:tgtFrame="_blank" w:tooltip="https://us02web.zoom.us/meeting/86557687406?ampDeviceId=267d8e5e-6ad3-4615-af35-bc8d5027680c&amp;ampSessionId=1755004223557&amp;ampDeviceId=267d8e5e-6ad3-4615-af35-bc8d5027680c&amp;ampSessionId=1755004223557" w:history="1">
        <w:r w:rsidRPr="002E437D">
          <w:rPr>
            <w:rStyle w:val="a3"/>
            <w:rFonts w:ascii="Times New Roman" w:hAnsi="Times New Roman" w:cs="Times New Roman"/>
            <w:b/>
            <w:bCs/>
            <w:color w:val="232323"/>
            <w:sz w:val="28"/>
            <w:szCs w:val="28"/>
            <w:u w:val="none"/>
            <w:bdr w:val="none" w:sz="0" w:space="0" w:color="auto" w:frame="1"/>
          </w:rPr>
          <w:t>Рецензування наукових публікацій: від традиційних моделей до відкритої науки</w:t>
        </w:r>
      </w:hyperlink>
      <w:r w:rsidR="00EB4EF1" w:rsidRPr="002E437D">
        <w:rPr>
          <w:rFonts w:ascii="Times New Roman" w:hAnsi="Times New Roman" w:cs="Times New Roman"/>
          <w:b/>
          <w:bCs/>
          <w:color w:val="232323"/>
          <w:sz w:val="28"/>
          <w:szCs w:val="28"/>
          <w:bdr w:val="none" w:sz="0" w:space="0" w:color="auto" w:frame="1"/>
        </w:rPr>
        <w:t>»</w:t>
      </w:r>
    </w:p>
    <w:p w14:paraId="2E51471A" w14:textId="77777777" w:rsidR="00E41A3A" w:rsidRPr="002E437D" w:rsidRDefault="00E41A3A" w:rsidP="002E437D">
      <w:pPr>
        <w:shd w:val="clear" w:color="auto" w:fill="FFFFFF"/>
        <w:spacing w:line="240" w:lineRule="auto"/>
        <w:jc w:val="both"/>
        <w:textAlignment w:val="baseline"/>
        <w:rPr>
          <w:rFonts w:ascii="Times New Roman" w:hAnsi="Times New Roman" w:cs="Times New Roman"/>
          <w:sz w:val="28"/>
          <w:szCs w:val="28"/>
        </w:rPr>
      </w:pPr>
      <w:r w:rsidRPr="002E437D">
        <w:rPr>
          <w:rFonts w:ascii="Times New Roman" w:hAnsi="Times New Roman" w:cs="Times New Roman"/>
          <w:sz w:val="28"/>
          <w:szCs w:val="28"/>
        </w:rPr>
        <w:t>Початок об 11-00 </w:t>
      </w:r>
    </w:p>
    <w:p w14:paraId="2BD53B50" w14:textId="041B2837" w:rsidR="00E41A3A" w:rsidRPr="002E437D" w:rsidRDefault="000A3F85" w:rsidP="002E437D">
      <w:pPr>
        <w:spacing w:line="240" w:lineRule="auto"/>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Реєстрація: </w:t>
      </w:r>
      <w:hyperlink r:id="rId13" w:tgtFrame="_blank" w:tooltip="https://us02web.zoom.us/meeting/register/r42ouIejSiOWjTqRqFkuww" w:history="1">
        <w:r w:rsidR="00E41A3A" w:rsidRPr="002E437D">
          <w:rPr>
            <w:rStyle w:val="a3"/>
            <w:rFonts w:ascii="Times New Roman" w:hAnsi="Times New Roman" w:cs="Times New Roman"/>
            <w:sz w:val="28"/>
            <w:szCs w:val="28"/>
            <w:bdr w:val="none" w:sz="0" w:space="0" w:color="auto" w:frame="1"/>
          </w:rPr>
          <w:t>https://us02web.zoom.us/meeting/register/r42ouIejSiOWjTqRqFkuww</w:t>
        </w:r>
      </w:hyperlink>
    </w:p>
    <w:p w14:paraId="4DE98377" w14:textId="74C502CE" w:rsidR="00E41A3A" w:rsidRPr="000A3F85" w:rsidRDefault="00E41A3A" w:rsidP="002E437D">
      <w:pPr>
        <w:spacing w:line="240" w:lineRule="auto"/>
        <w:jc w:val="both"/>
        <w:textAlignment w:val="baseline"/>
        <w:rPr>
          <w:rFonts w:ascii="Times New Roman" w:hAnsi="Times New Roman" w:cs="Times New Roman"/>
          <w:i/>
          <w:iCs/>
          <w:color w:val="000000"/>
          <w:sz w:val="28"/>
          <w:szCs w:val="28"/>
        </w:rPr>
      </w:pPr>
      <w:r w:rsidRPr="0018190C">
        <w:rPr>
          <w:rFonts w:ascii="Times New Roman" w:hAnsi="Times New Roman" w:cs="Times New Roman"/>
          <w:iCs/>
          <w:color w:val="000000"/>
          <w:sz w:val="28"/>
          <w:szCs w:val="28"/>
        </w:rPr>
        <w:t>Вебінар проводиться в межах Міжнародного Тижня Рецензування</w:t>
      </w:r>
      <w:r w:rsidRPr="002E437D">
        <w:rPr>
          <w:rFonts w:ascii="Times New Roman" w:hAnsi="Times New Roman" w:cs="Times New Roman"/>
          <w:i/>
          <w:iCs/>
          <w:color w:val="000000"/>
          <w:sz w:val="28"/>
          <w:szCs w:val="28"/>
        </w:rPr>
        <w:t xml:space="preserve"> (</w:t>
      </w:r>
      <w:hyperlink r:id="rId14" w:history="1">
        <w:r w:rsidRPr="002E437D">
          <w:rPr>
            <w:rStyle w:val="a3"/>
            <w:rFonts w:ascii="Times New Roman" w:hAnsi="Times New Roman" w:cs="Times New Roman"/>
            <w:i/>
            <w:iCs/>
            <w:sz w:val="28"/>
            <w:szCs w:val="28"/>
          </w:rPr>
          <w:t>https://peerreviewweek.net/</w:t>
        </w:r>
      </w:hyperlink>
      <w:r w:rsidRPr="002E437D">
        <w:rPr>
          <w:rFonts w:ascii="Times New Roman" w:hAnsi="Times New Roman" w:cs="Times New Roman"/>
          <w:i/>
          <w:iCs/>
          <w:color w:val="000000"/>
          <w:sz w:val="28"/>
          <w:szCs w:val="28"/>
        </w:rPr>
        <w:t xml:space="preserve">). </w:t>
      </w:r>
    </w:p>
    <w:p w14:paraId="1E91DBF4" w14:textId="77777777" w:rsidR="005D5451" w:rsidRDefault="00E41A3A" w:rsidP="000A3F85">
      <w:pPr>
        <w:spacing w:line="240" w:lineRule="auto"/>
        <w:ind w:firstLine="709"/>
        <w:jc w:val="both"/>
        <w:textAlignment w:val="baseline"/>
        <w:rPr>
          <w:rFonts w:ascii="Times New Roman" w:hAnsi="Times New Roman" w:cs="Times New Roman"/>
          <w:color w:val="000000"/>
          <w:sz w:val="28"/>
          <w:szCs w:val="28"/>
        </w:rPr>
      </w:pPr>
      <w:r w:rsidRPr="002E437D">
        <w:rPr>
          <w:rFonts w:ascii="Times New Roman" w:hAnsi="Times New Roman" w:cs="Times New Roman"/>
          <w:color w:val="000000"/>
          <w:sz w:val="28"/>
          <w:szCs w:val="28"/>
        </w:rPr>
        <w:t>Рецензування наукових публікацій є фундаментальним механізмом забезпечення якості та достовірності наукового знання, і не лише гарантує відповідність досліджень високим академічним стандартам, але й сприяє вдосконаленню методології, підвищенню точності результатів та їхньої інтерпретації. Долучайтеся до нашого вебінару, присвяченого темі рецензування в науці — від історичних витоків до сучасних практик. Ми розглянемо еволюцію рецензування, його роль у формуванні академічної доброчесності, а також обговоримо актуальні виклики, з якими стикається наукова спільнота сьогодні</w:t>
      </w:r>
      <w:r w:rsidR="005D5451">
        <w:rPr>
          <w:rFonts w:ascii="Times New Roman" w:hAnsi="Times New Roman" w:cs="Times New Roman"/>
          <w:color w:val="000000"/>
          <w:sz w:val="28"/>
          <w:szCs w:val="28"/>
        </w:rPr>
        <w:t>,</w:t>
      </w:r>
      <w:r w:rsidRPr="002E437D">
        <w:rPr>
          <w:rFonts w:ascii="Times New Roman" w:hAnsi="Times New Roman" w:cs="Times New Roman"/>
          <w:color w:val="000000"/>
          <w:sz w:val="28"/>
          <w:szCs w:val="28"/>
        </w:rPr>
        <w:t xml:space="preserve"> проаналізувавши відповідні публікації у Web of Science. </w:t>
      </w:r>
    </w:p>
    <w:p w14:paraId="50B703CC" w14:textId="2EA22C7F" w:rsidR="00E41A3A" w:rsidRPr="002E437D" w:rsidRDefault="00E41A3A" w:rsidP="000A3F85">
      <w:pPr>
        <w:spacing w:line="240" w:lineRule="auto"/>
        <w:ind w:firstLine="709"/>
        <w:jc w:val="both"/>
        <w:textAlignment w:val="baseline"/>
        <w:rPr>
          <w:rFonts w:ascii="Times New Roman" w:hAnsi="Times New Roman" w:cs="Times New Roman"/>
          <w:color w:val="000000"/>
          <w:sz w:val="28"/>
          <w:szCs w:val="28"/>
        </w:rPr>
      </w:pPr>
      <w:r w:rsidRPr="002E437D">
        <w:rPr>
          <w:rFonts w:ascii="Times New Roman" w:hAnsi="Times New Roman" w:cs="Times New Roman"/>
          <w:color w:val="000000"/>
          <w:sz w:val="28"/>
          <w:szCs w:val="28"/>
        </w:rPr>
        <w:t>У сучасному науковому світі все більшої популярності набуває модель відкритого рецензування, яка передбачає прозорість процесу оцінювання публікацій. На відміну від традиційного анонімного рецензування, відкрита модель дозволяє ідентифікувати рецензентів, публікує їхні відгуки разом зі статтею, залучає ширшу наукову спільноту до обговорення. Вебінар буде корисни</w:t>
      </w:r>
      <w:r w:rsidR="00D01CEE" w:rsidRPr="002E437D">
        <w:rPr>
          <w:rFonts w:ascii="Times New Roman" w:hAnsi="Times New Roman" w:cs="Times New Roman"/>
          <w:color w:val="000000"/>
          <w:sz w:val="28"/>
          <w:szCs w:val="28"/>
        </w:rPr>
        <w:t>м</w:t>
      </w:r>
      <w:r w:rsidRPr="002E437D">
        <w:rPr>
          <w:rFonts w:ascii="Times New Roman" w:hAnsi="Times New Roman" w:cs="Times New Roman"/>
          <w:color w:val="000000"/>
          <w:sz w:val="28"/>
          <w:szCs w:val="28"/>
        </w:rPr>
        <w:t xml:space="preserve"> для науковців, редакторів журналів, аспірантів та всіх, хто працює у сфері наукових комунікацій. </w:t>
      </w:r>
    </w:p>
    <w:p w14:paraId="40368BFB" w14:textId="61A6E6EE" w:rsidR="00E41A3A" w:rsidRDefault="00E41A3A" w:rsidP="002E437D">
      <w:pPr>
        <w:spacing w:line="240" w:lineRule="auto"/>
        <w:jc w:val="both"/>
        <w:textAlignment w:val="baseline"/>
        <w:rPr>
          <w:rFonts w:ascii="Times New Roman" w:hAnsi="Times New Roman" w:cs="Times New Roman"/>
          <w:color w:val="000000"/>
          <w:sz w:val="28"/>
          <w:szCs w:val="28"/>
        </w:rPr>
      </w:pPr>
      <w:r w:rsidRPr="000A3F85">
        <w:rPr>
          <w:rFonts w:ascii="Times New Roman" w:hAnsi="Times New Roman" w:cs="Times New Roman"/>
          <w:b/>
          <w:color w:val="000000"/>
          <w:sz w:val="28"/>
          <w:szCs w:val="28"/>
        </w:rPr>
        <w:t>Спікери:</w:t>
      </w:r>
      <w:r w:rsidRPr="002E437D">
        <w:rPr>
          <w:rFonts w:ascii="Times New Roman" w:hAnsi="Times New Roman" w:cs="Times New Roman"/>
          <w:color w:val="000000"/>
          <w:sz w:val="28"/>
          <w:szCs w:val="28"/>
        </w:rPr>
        <w:t xml:space="preserve"> Ірина ТИХОНКОВА (CLARIVATE) та Тетяна ЯРОШЕНКО (ДНТБ України)</w:t>
      </w:r>
      <w:r w:rsidR="000A3F85">
        <w:rPr>
          <w:rFonts w:ascii="Times New Roman" w:hAnsi="Times New Roman" w:cs="Times New Roman"/>
          <w:color w:val="000000"/>
          <w:sz w:val="28"/>
          <w:szCs w:val="28"/>
        </w:rPr>
        <w:t>.</w:t>
      </w:r>
    </w:p>
    <w:p w14:paraId="5AF61DFD" w14:textId="77777777" w:rsidR="000A3F85" w:rsidRPr="002E437D" w:rsidRDefault="000A3F85" w:rsidP="002E437D">
      <w:pPr>
        <w:spacing w:line="240" w:lineRule="auto"/>
        <w:jc w:val="both"/>
        <w:textAlignment w:val="baseline"/>
        <w:rPr>
          <w:rFonts w:ascii="Times New Roman" w:hAnsi="Times New Roman" w:cs="Times New Roman"/>
          <w:color w:val="000000"/>
          <w:sz w:val="28"/>
          <w:szCs w:val="28"/>
        </w:rPr>
      </w:pPr>
    </w:p>
    <w:p w14:paraId="239825BA" w14:textId="47E74B46" w:rsidR="00B17991" w:rsidRPr="000A3F85" w:rsidRDefault="00B17991" w:rsidP="002E437D">
      <w:pPr>
        <w:spacing w:line="240" w:lineRule="auto"/>
        <w:jc w:val="both"/>
        <w:textAlignment w:val="baseline"/>
        <w:rPr>
          <w:rFonts w:ascii="Times New Roman" w:hAnsi="Times New Roman" w:cs="Times New Roman"/>
          <w:b/>
          <w:bCs/>
          <w:color w:val="232323"/>
          <w:sz w:val="28"/>
          <w:szCs w:val="28"/>
        </w:rPr>
      </w:pPr>
      <w:r w:rsidRPr="002E437D">
        <w:rPr>
          <w:rFonts w:ascii="Times New Roman" w:eastAsia="Times New Roman" w:hAnsi="Times New Roman" w:cs="Times New Roman"/>
          <w:b/>
          <w:bCs/>
          <w:color w:val="000000"/>
          <w:sz w:val="28"/>
          <w:szCs w:val="28"/>
        </w:rPr>
        <w:t>25 вересня 2025 – «</w:t>
      </w:r>
      <w:hyperlink r:id="rId15" w:tgtFrame="_blank" w:tooltip="https://us02web.zoom.us/meeting/84760113533?ampDeviceId=267d8e5e-6ad3-4615-af35-bc8d5027680c&amp;ampSessionId=1755004223557&amp;ampDeviceId=267d8e5e-6ad3-4615-af35-bc8d5027680c&amp;ampSessionId=1755004223557" w:history="1">
        <w:r w:rsidRPr="002E437D">
          <w:rPr>
            <w:rStyle w:val="a3"/>
            <w:rFonts w:ascii="Times New Roman" w:hAnsi="Times New Roman" w:cs="Times New Roman"/>
            <w:b/>
            <w:bCs/>
            <w:color w:val="232323"/>
            <w:sz w:val="28"/>
            <w:szCs w:val="28"/>
            <w:u w:val="none"/>
            <w:bdr w:val="none" w:sz="0" w:space="0" w:color="auto" w:frame="1"/>
          </w:rPr>
          <w:t>Відкритий доступ: за і проти (</w:t>
        </w:r>
        <w:proofErr w:type="spellStart"/>
        <w:r w:rsidRPr="002E437D">
          <w:rPr>
            <w:rStyle w:val="a3"/>
            <w:rFonts w:ascii="Times New Roman" w:hAnsi="Times New Roman" w:cs="Times New Roman"/>
            <w:b/>
            <w:bCs/>
            <w:color w:val="232323"/>
            <w:sz w:val="28"/>
            <w:szCs w:val="28"/>
            <w:u w:val="none"/>
            <w:bdr w:val="none" w:sz="0" w:space="0" w:color="auto" w:frame="1"/>
          </w:rPr>
          <w:t>Understanding</w:t>
        </w:r>
        <w:proofErr w:type="spellEnd"/>
        <w:r w:rsidRPr="002E437D">
          <w:rPr>
            <w:rStyle w:val="a3"/>
            <w:rFonts w:ascii="Times New Roman" w:hAnsi="Times New Roman" w:cs="Times New Roman"/>
            <w:b/>
            <w:bCs/>
            <w:color w:val="232323"/>
            <w:sz w:val="28"/>
            <w:szCs w:val="28"/>
            <w:u w:val="none"/>
            <w:bdr w:val="none" w:sz="0" w:space="0" w:color="auto" w:frame="1"/>
          </w:rPr>
          <w:t xml:space="preserve"> </w:t>
        </w:r>
        <w:proofErr w:type="spellStart"/>
        <w:r w:rsidRPr="002E437D">
          <w:rPr>
            <w:rStyle w:val="a3"/>
            <w:rFonts w:ascii="Times New Roman" w:hAnsi="Times New Roman" w:cs="Times New Roman"/>
            <w:b/>
            <w:bCs/>
            <w:color w:val="232323"/>
            <w:sz w:val="28"/>
            <w:szCs w:val="28"/>
            <w:u w:val="none"/>
            <w:bdr w:val="none" w:sz="0" w:space="0" w:color="auto" w:frame="1"/>
          </w:rPr>
          <w:t>Open</w:t>
        </w:r>
        <w:proofErr w:type="spellEnd"/>
        <w:r w:rsidRPr="002E437D">
          <w:rPr>
            <w:rStyle w:val="a3"/>
            <w:rFonts w:ascii="Times New Roman" w:hAnsi="Times New Roman" w:cs="Times New Roman"/>
            <w:b/>
            <w:bCs/>
            <w:color w:val="232323"/>
            <w:sz w:val="28"/>
            <w:szCs w:val="28"/>
            <w:u w:val="none"/>
            <w:bdr w:val="none" w:sz="0" w:space="0" w:color="auto" w:frame="1"/>
          </w:rPr>
          <w:t xml:space="preserve"> Access </w:t>
        </w:r>
        <w:proofErr w:type="spellStart"/>
        <w:r w:rsidRPr="002E437D">
          <w:rPr>
            <w:rStyle w:val="a3"/>
            <w:rFonts w:ascii="Times New Roman" w:hAnsi="Times New Roman" w:cs="Times New Roman"/>
            <w:b/>
            <w:bCs/>
            <w:color w:val="232323"/>
            <w:sz w:val="28"/>
            <w:szCs w:val="28"/>
            <w:u w:val="none"/>
            <w:bdr w:val="none" w:sz="0" w:space="0" w:color="auto" w:frame="1"/>
          </w:rPr>
          <w:t>Publishing</w:t>
        </w:r>
        <w:proofErr w:type="spellEnd"/>
        <w:r w:rsidRPr="002E437D">
          <w:rPr>
            <w:rStyle w:val="a3"/>
            <w:rFonts w:ascii="Times New Roman" w:hAnsi="Times New Roman" w:cs="Times New Roman"/>
            <w:b/>
            <w:bCs/>
            <w:color w:val="232323"/>
            <w:sz w:val="28"/>
            <w:szCs w:val="28"/>
            <w:u w:val="none"/>
            <w:bdr w:val="none" w:sz="0" w:space="0" w:color="auto" w:frame="1"/>
          </w:rPr>
          <w:t xml:space="preserve"> </w:t>
        </w:r>
        <w:proofErr w:type="spellStart"/>
        <w:r w:rsidRPr="002E437D">
          <w:rPr>
            <w:rStyle w:val="a3"/>
            <w:rFonts w:ascii="Times New Roman" w:hAnsi="Times New Roman" w:cs="Times New Roman"/>
            <w:b/>
            <w:bCs/>
            <w:color w:val="232323"/>
            <w:sz w:val="28"/>
            <w:szCs w:val="28"/>
            <w:u w:val="none"/>
            <w:bdr w:val="none" w:sz="0" w:space="0" w:color="auto" w:frame="1"/>
          </w:rPr>
          <w:t>Models</w:t>
        </w:r>
        <w:proofErr w:type="spellEnd"/>
        <w:r w:rsidRPr="002E437D">
          <w:rPr>
            <w:rStyle w:val="a3"/>
            <w:rFonts w:ascii="Times New Roman" w:hAnsi="Times New Roman" w:cs="Times New Roman"/>
            <w:b/>
            <w:bCs/>
            <w:color w:val="232323"/>
            <w:sz w:val="28"/>
            <w:szCs w:val="28"/>
            <w:u w:val="none"/>
            <w:bdr w:val="none" w:sz="0" w:space="0" w:color="auto" w:frame="1"/>
          </w:rPr>
          <w:t xml:space="preserve"> (</w:t>
        </w:r>
        <w:proofErr w:type="spellStart"/>
        <w:r w:rsidRPr="002E437D">
          <w:rPr>
            <w:rStyle w:val="a3"/>
            <w:rFonts w:ascii="Times New Roman" w:hAnsi="Times New Roman" w:cs="Times New Roman"/>
            <w:b/>
            <w:bCs/>
            <w:color w:val="232323"/>
            <w:sz w:val="28"/>
            <w:szCs w:val="28"/>
            <w:u w:val="none"/>
            <w:bdr w:val="none" w:sz="0" w:space="0" w:color="auto" w:frame="1"/>
          </w:rPr>
          <w:t>Pros</w:t>
        </w:r>
        <w:proofErr w:type="spellEnd"/>
        <w:r w:rsidRPr="002E437D">
          <w:rPr>
            <w:rStyle w:val="a3"/>
            <w:rFonts w:ascii="Times New Roman" w:hAnsi="Times New Roman" w:cs="Times New Roman"/>
            <w:b/>
            <w:bCs/>
            <w:color w:val="232323"/>
            <w:sz w:val="28"/>
            <w:szCs w:val="28"/>
            <w:u w:val="none"/>
            <w:bdr w:val="none" w:sz="0" w:space="0" w:color="auto" w:frame="1"/>
          </w:rPr>
          <w:t xml:space="preserve"> &amp; </w:t>
        </w:r>
        <w:proofErr w:type="spellStart"/>
        <w:r w:rsidRPr="002E437D">
          <w:rPr>
            <w:rStyle w:val="a3"/>
            <w:rFonts w:ascii="Times New Roman" w:hAnsi="Times New Roman" w:cs="Times New Roman"/>
            <w:b/>
            <w:bCs/>
            <w:color w:val="232323"/>
            <w:sz w:val="28"/>
            <w:szCs w:val="28"/>
            <w:u w:val="none"/>
            <w:bdr w:val="none" w:sz="0" w:space="0" w:color="auto" w:frame="1"/>
          </w:rPr>
          <w:t>Cons</w:t>
        </w:r>
        <w:proofErr w:type="spellEnd"/>
        <w:r w:rsidRPr="002E437D">
          <w:rPr>
            <w:rStyle w:val="a3"/>
            <w:rFonts w:ascii="Times New Roman" w:hAnsi="Times New Roman" w:cs="Times New Roman"/>
            <w:b/>
            <w:bCs/>
            <w:color w:val="232323"/>
            <w:sz w:val="28"/>
            <w:szCs w:val="28"/>
            <w:u w:val="none"/>
            <w:bdr w:val="none" w:sz="0" w:space="0" w:color="auto" w:frame="1"/>
          </w:rPr>
          <w:t>)</w:t>
        </w:r>
      </w:hyperlink>
      <w:r w:rsidRPr="002E437D">
        <w:rPr>
          <w:rFonts w:ascii="Times New Roman" w:hAnsi="Times New Roman" w:cs="Times New Roman"/>
          <w:b/>
          <w:bCs/>
          <w:color w:val="232323"/>
          <w:sz w:val="28"/>
          <w:szCs w:val="28"/>
          <w:bdr w:val="none" w:sz="0" w:space="0" w:color="auto" w:frame="1"/>
        </w:rPr>
        <w:t>»</w:t>
      </w:r>
    </w:p>
    <w:p w14:paraId="1EEC0732" w14:textId="77777777" w:rsidR="00B17991" w:rsidRPr="002E437D" w:rsidRDefault="00B17991" w:rsidP="002E437D">
      <w:pPr>
        <w:spacing w:line="240" w:lineRule="auto"/>
        <w:jc w:val="both"/>
        <w:textAlignment w:val="baseline"/>
        <w:rPr>
          <w:rFonts w:ascii="Times New Roman" w:hAnsi="Times New Roman" w:cs="Times New Roman"/>
          <w:color w:val="000000"/>
          <w:sz w:val="28"/>
          <w:szCs w:val="28"/>
          <w:bdr w:val="none" w:sz="0" w:space="0" w:color="auto" w:frame="1"/>
        </w:rPr>
      </w:pPr>
      <w:r w:rsidRPr="002E437D">
        <w:rPr>
          <w:rFonts w:ascii="Times New Roman" w:hAnsi="Times New Roman" w:cs="Times New Roman"/>
          <w:color w:val="000000"/>
          <w:sz w:val="28"/>
          <w:szCs w:val="28"/>
        </w:rPr>
        <w:t xml:space="preserve">Початок о </w:t>
      </w:r>
      <w:r w:rsidRPr="002E437D">
        <w:rPr>
          <w:rFonts w:ascii="Times New Roman" w:hAnsi="Times New Roman" w:cs="Times New Roman"/>
          <w:color w:val="000000"/>
          <w:sz w:val="28"/>
          <w:szCs w:val="28"/>
          <w:bdr w:val="none" w:sz="0" w:space="0" w:color="auto" w:frame="1"/>
        </w:rPr>
        <w:t xml:space="preserve">12:00 </w:t>
      </w:r>
    </w:p>
    <w:p w14:paraId="5FDCCC99" w14:textId="77777777" w:rsidR="00B17991" w:rsidRPr="002E437D" w:rsidRDefault="00B17991" w:rsidP="002E437D">
      <w:pPr>
        <w:spacing w:line="240" w:lineRule="auto"/>
        <w:jc w:val="both"/>
        <w:textAlignment w:val="baseline"/>
        <w:rPr>
          <w:rFonts w:ascii="Times New Roman" w:hAnsi="Times New Roman" w:cs="Times New Roman"/>
          <w:color w:val="000000"/>
          <w:sz w:val="28"/>
          <w:szCs w:val="28"/>
        </w:rPr>
      </w:pPr>
      <w:r w:rsidRPr="002E437D">
        <w:rPr>
          <w:rFonts w:ascii="Times New Roman" w:hAnsi="Times New Roman" w:cs="Times New Roman"/>
          <w:color w:val="000000"/>
          <w:sz w:val="28"/>
          <w:szCs w:val="28"/>
          <w:bdr w:val="none" w:sz="0" w:space="0" w:color="auto" w:frame="1"/>
        </w:rPr>
        <w:t xml:space="preserve">Реєстрація: </w:t>
      </w:r>
      <w:hyperlink r:id="rId16" w:tgtFrame="_blank" w:tooltip="https://us02web.zoom.us/meeting/register/sEyZ4ayiQCO0DINECo08Mg" w:history="1">
        <w:r w:rsidRPr="002E437D">
          <w:rPr>
            <w:rStyle w:val="a3"/>
            <w:rFonts w:ascii="Times New Roman" w:hAnsi="Times New Roman" w:cs="Times New Roman"/>
            <w:sz w:val="28"/>
            <w:szCs w:val="28"/>
            <w:bdr w:val="none" w:sz="0" w:space="0" w:color="auto" w:frame="1"/>
          </w:rPr>
          <w:t>https://us02web.zoom.us/meeting/register/sEyZ4ayiQCO0DINECo08Mg</w:t>
        </w:r>
      </w:hyperlink>
    </w:p>
    <w:p w14:paraId="34A1F5B4" w14:textId="77777777" w:rsidR="00B17991" w:rsidRPr="000A3F85" w:rsidRDefault="00B17991" w:rsidP="000A3F85">
      <w:pPr>
        <w:spacing w:line="240" w:lineRule="auto"/>
        <w:ind w:firstLine="709"/>
        <w:jc w:val="both"/>
        <w:rPr>
          <w:rFonts w:ascii="Times New Roman" w:eastAsia="Times New Roman" w:hAnsi="Times New Roman" w:cs="Times New Roman"/>
          <w:sz w:val="28"/>
          <w:szCs w:val="28"/>
        </w:rPr>
      </w:pPr>
      <w:r w:rsidRPr="000A3F85">
        <w:rPr>
          <w:rFonts w:ascii="Times New Roman" w:eastAsia="Times New Roman" w:hAnsi="Times New Roman" w:cs="Times New Roman"/>
          <w:sz w:val="28"/>
          <w:szCs w:val="28"/>
        </w:rPr>
        <w:t>Відкритий доступ до наукових публікацій змінює ландшафт академічного видавництва. Але чи завжди це позитивні зміни? На цьому вебінарі ми детально розглянемо переваги та недоліки різних моделей відкритого доступу, їхній вплив на наукову спільноту та майбутнє академічних публікацій.</w:t>
      </w:r>
    </w:p>
    <w:p w14:paraId="445BD85A" w14:textId="47142C6F" w:rsidR="00B17991" w:rsidRPr="002E437D" w:rsidRDefault="00B17991" w:rsidP="002E437D">
      <w:pPr>
        <w:spacing w:line="240" w:lineRule="auto"/>
        <w:jc w:val="both"/>
        <w:rPr>
          <w:rFonts w:ascii="Times New Roman" w:hAnsi="Times New Roman" w:cs="Times New Roman"/>
          <w:color w:val="000000"/>
          <w:sz w:val="28"/>
          <w:szCs w:val="28"/>
        </w:rPr>
      </w:pPr>
      <w:r w:rsidRPr="005D5451">
        <w:rPr>
          <w:rFonts w:ascii="Times New Roman" w:eastAsia="Times New Roman" w:hAnsi="Times New Roman" w:cs="Times New Roman"/>
          <w:b/>
          <w:sz w:val="28"/>
          <w:szCs w:val="28"/>
        </w:rPr>
        <w:t>Спікер:</w:t>
      </w:r>
      <w:r w:rsidRPr="000A3F85">
        <w:rPr>
          <w:rFonts w:ascii="Times New Roman" w:eastAsia="Times New Roman" w:hAnsi="Times New Roman" w:cs="Times New Roman"/>
          <w:sz w:val="28"/>
          <w:szCs w:val="28"/>
        </w:rPr>
        <w:t xml:space="preserve"> </w:t>
      </w:r>
      <w:proofErr w:type="spellStart"/>
      <w:r w:rsidRPr="000A3F85">
        <w:rPr>
          <w:rFonts w:ascii="Times New Roman" w:eastAsia="Times New Roman" w:hAnsi="Times New Roman" w:cs="Times New Roman"/>
          <w:sz w:val="28"/>
          <w:szCs w:val="28"/>
        </w:rPr>
        <w:t>Gareth</w:t>
      </w:r>
      <w:proofErr w:type="spellEnd"/>
      <w:r w:rsidRPr="002E437D">
        <w:rPr>
          <w:rFonts w:ascii="Times New Roman" w:eastAsia="Times New Roman" w:hAnsi="Times New Roman" w:cs="Times New Roman"/>
          <w:sz w:val="28"/>
          <w:szCs w:val="28"/>
          <w:lang w:val="en-US"/>
        </w:rPr>
        <w:t xml:space="preserve"> DYKE</w:t>
      </w:r>
      <w:r w:rsidRPr="002E437D">
        <w:rPr>
          <w:rFonts w:ascii="Times New Roman" w:eastAsia="Times New Roman" w:hAnsi="Times New Roman" w:cs="Times New Roman"/>
          <w:b/>
          <w:bCs/>
          <w:sz w:val="28"/>
          <w:szCs w:val="28"/>
          <w:lang w:val="en-US"/>
        </w:rPr>
        <w:t xml:space="preserve"> </w:t>
      </w:r>
      <w:r w:rsidRPr="002E437D">
        <w:rPr>
          <w:rFonts w:ascii="Times New Roman" w:eastAsia="Times New Roman" w:hAnsi="Times New Roman" w:cs="Times New Roman"/>
          <w:b/>
          <w:bCs/>
          <w:sz w:val="28"/>
          <w:szCs w:val="28"/>
        </w:rPr>
        <w:t>(</w:t>
      </w:r>
      <w:r w:rsidRPr="002E437D">
        <w:rPr>
          <w:rFonts w:ascii="Times New Roman" w:eastAsia="Times New Roman" w:hAnsi="Times New Roman" w:cs="Times New Roman"/>
          <w:i/>
          <w:iCs/>
          <w:sz w:val="28"/>
          <w:szCs w:val="28"/>
          <w:lang w:val="en-US"/>
        </w:rPr>
        <w:t>Bentham Science Publishers</w:t>
      </w:r>
      <w:r w:rsidRPr="002E437D">
        <w:rPr>
          <w:rFonts w:ascii="Times New Roman" w:eastAsia="Times New Roman" w:hAnsi="Times New Roman" w:cs="Times New Roman"/>
          <w:i/>
          <w:iCs/>
          <w:sz w:val="28"/>
          <w:szCs w:val="28"/>
        </w:rPr>
        <w:t xml:space="preserve">).  </w:t>
      </w:r>
    </w:p>
    <w:p w14:paraId="1287C5FF" w14:textId="77777777" w:rsidR="00B17991" w:rsidRPr="002E437D" w:rsidRDefault="00B17991" w:rsidP="002E437D">
      <w:pPr>
        <w:spacing w:line="240" w:lineRule="auto"/>
        <w:jc w:val="both"/>
        <w:textAlignment w:val="baseline"/>
        <w:rPr>
          <w:rFonts w:ascii="Times New Roman" w:hAnsi="Times New Roman" w:cs="Times New Roman"/>
          <w:color w:val="000000"/>
          <w:sz w:val="28"/>
          <w:szCs w:val="28"/>
        </w:rPr>
      </w:pPr>
      <w:r w:rsidRPr="002E437D">
        <w:rPr>
          <w:rFonts w:ascii="Times New Roman" w:hAnsi="Times New Roman" w:cs="Times New Roman"/>
          <w:color w:val="000000"/>
          <w:sz w:val="28"/>
          <w:szCs w:val="28"/>
        </w:rPr>
        <w:t xml:space="preserve">Вебінар проводиться англійською мовою з перекладом. </w:t>
      </w:r>
    </w:p>
    <w:p w14:paraId="3C11E9FB" w14:textId="77777777" w:rsidR="000A3F85" w:rsidRDefault="000A3F85" w:rsidP="002E437D">
      <w:pPr>
        <w:spacing w:line="240" w:lineRule="auto"/>
        <w:jc w:val="both"/>
        <w:rPr>
          <w:rFonts w:ascii="Times New Roman" w:eastAsia="Times New Roman" w:hAnsi="Times New Roman" w:cs="Times New Roman"/>
          <w:b/>
          <w:bCs/>
          <w:color w:val="000000"/>
          <w:sz w:val="28"/>
          <w:szCs w:val="28"/>
        </w:rPr>
      </w:pPr>
    </w:p>
    <w:p w14:paraId="36A02954" w14:textId="040E8506" w:rsidR="00F10E76" w:rsidRPr="002E437D" w:rsidRDefault="00F10E76" w:rsidP="002E437D">
      <w:pPr>
        <w:spacing w:line="240" w:lineRule="auto"/>
        <w:jc w:val="both"/>
        <w:rPr>
          <w:rFonts w:ascii="Times New Roman" w:eastAsia="Times New Roman" w:hAnsi="Times New Roman" w:cs="Times New Roman"/>
          <w:b/>
          <w:bCs/>
          <w:color w:val="000000"/>
          <w:sz w:val="28"/>
          <w:szCs w:val="28"/>
        </w:rPr>
      </w:pPr>
      <w:r w:rsidRPr="002E437D">
        <w:rPr>
          <w:rFonts w:ascii="Times New Roman" w:eastAsia="Times New Roman" w:hAnsi="Times New Roman" w:cs="Times New Roman"/>
          <w:b/>
          <w:bCs/>
          <w:color w:val="000000"/>
          <w:sz w:val="28"/>
          <w:szCs w:val="28"/>
        </w:rPr>
        <w:t>Більше інформації:</w:t>
      </w:r>
    </w:p>
    <w:p w14:paraId="395E4F23" w14:textId="77777777" w:rsidR="00F10E76" w:rsidRPr="002E437D" w:rsidRDefault="00F10E76" w:rsidP="002E437D">
      <w:pPr>
        <w:spacing w:line="240" w:lineRule="auto"/>
        <w:jc w:val="both"/>
        <w:rPr>
          <w:rFonts w:ascii="Times New Roman" w:eastAsia="Times New Roman" w:hAnsi="Times New Roman" w:cs="Times New Roman"/>
          <w:color w:val="000000"/>
          <w:sz w:val="28"/>
          <w:szCs w:val="28"/>
        </w:rPr>
      </w:pPr>
      <w:r w:rsidRPr="002E437D">
        <w:rPr>
          <w:rFonts w:ascii="Times New Roman" w:eastAsia="Times New Roman" w:hAnsi="Times New Roman" w:cs="Times New Roman"/>
          <w:color w:val="000000"/>
          <w:sz w:val="28"/>
          <w:szCs w:val="28"/>
        </w:rPr>
        <w:t xml:space="preserve">Офіційний сайт ДНТБ України (розділ ЗАХОДИ) </w:t>
      </w:r>
    </w:p>
    <w:p w14:paraId="720EC076" w14:textId="77777777" w:rsidR="00F10E76" w:rsidRPr="002E437D" w:rsidRDefault="001307E2" w:rsidP="002E437D">
      <w:pPr>
        <w:spacing w:line="240" w:lineRule="auto"/>
        <w:jc w:val="both"/>
        <w:rPr>
          <w:rFonts w:ascii="Times New Roman" w:eastAsia="Times New Roman" w:hAnsi="Times New Roman" w:cs="Times New Roman"/>
          <w:color w:val="000000"/>
          <w:sz w:val="28"/>
          <w:szCs w:val="28"/>
        </w:rPr>
      </w:pPr>
      <w:hyperlink r:id="rId17" w:history="1">
        <w:r w:rsidR="00F10E76" w:rsidRPr="002E437D">
          <w:rPr>
            <w:rStyle w:val="a3"/>
            <w:rFonts w:ascii="Times New Roman" w:eastAsia="Times New Roman" w:hAnsi="Times New Roman" w:cs="Times New Roman"/>
            <w:sz w:val="28"/>
            <w:szCs w:val="28"/>
          </w:rPr>
          <w:t>https://dntb.gov.ua/main-dntb/librarian-ua</w:t>
        </w:r>
      </w:hyperlink>
      <w:r w:rsidR="00F10E76" w:rsidRPr="002E437D">
        <w:rPr>
          <w:rFonts w:ascii="Times New Roman" w:eastAsia="Times New Roman" w:hAnsi="Times New Roman" w:cs="Times New Roman"/>
          <w:color w:val="000000"/>
          <w:sz w:val="28"/>
          <w:szCs w:val="28"/>
        </w:rPr>
        <w:t xml:space="preserve"> </w:t>
      </w:r>
    </w:p>
    <w:p w14:paraId="33F6FDB3" w14:textId="2CA33F0F" w:rsidR="00F10E76" w:rsidRPr="002E437D" w:rsidRDefault="000A3F85" w:rsidP="002E437D">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Відео </w:t>
      </w:r>
      <w:proofErr w:type="spellStart"/>
      <w:r>
        <w:rPr>
          <w:rFonts w:ascii="Times New Roman" w:eastAsia="Times New Roman" w:hAnsi="Times New Roman" w:cs="Times New Roman"/>
          <w:color w:val="000000"/>
          <w:sz w:val="28"/>
          <w:szCs w:val="28"/>
        </w:rPr>
        <w:t>вебінарів</w:t>
      </w:r>
      <w:proofErr w:type="spellEnd"/>
      <w:r>
        <w:rPr>
          <w:rFonts w:ascii="Times New Roman" w:eastAsia="Times New Roman" w:hAnsi="Times New Roman" w:cs="Times New Roman"/>
          <w:color w:val="000000"/>
          <w:sz w:val="28"/>
          <w:szCs w:val="28"/>
        </w:rPr>
        <w:t xml:space="preserve"> ДНТБ –</w:t>
      </w:r>
      <w:r w:rsidR="00F10E76" w:rsidRPr="002E437D">
        <w:rPr>
          <w:rFonts w:ascii="Times New Roman" w:eastAsia="Times New Roman" w:hAnsi="Times New Roman" w:cs="Times New Roman"/>
          <w:color w:val="000000"/>
          <w:sz w:val="28"/>
          <w:szCs w:val="28"/>
        </w:rPr>
        <w:t xml:space="preserve"> </w:t>
      </w:r>
      <w:hyperlink r:id="rId18" w:history="1">
        <w:r w:rsidR="00F10E76" w:rsidRPr="002E437D">
          <w:rPr>
            <w:rStyle w:val="a3"/>
            <w:rFonts w:ascii="Times New Roman" w:eastAsia="Times New Roman" w:hAnsi="Times New Roman" w:cs="Times New Roman"/>
            <w:sz w:val="28"/>
            <w:szCs w:val="28"/>
            <w:lang w:val="ru-RU"/>
          </w:rPr>
          <w:t>https</w:t>
        </w:r>
        <w:r w:rsidR="00F10E76" w:rsidRPr="002E437D">
          <w:rPr>
            <w:rStyle w:val="a3"/>
            <w:rFonts w:ascii="Times New Roman" w:eastAsia="Times New Roman" w:hAnsi="Times New Roman" w:cs="Times New Roman"/>
            <w:sz w:val="28"/>
            <w:szCs w:val="28"/>
          </w:rPr>
          <w:t>://</w:t>
        </w:r>
        <w:r w:rsidR="00F10E76" w:rsidRPr="002E437D">
          <w:rPr>
            <w:rStyle w:val="a3"/>
            <w:rFonts w:ascii="Times New Roman" w:eastAsia="Times New Roman" w:hAnsi="Times New Roman" w:cs="Times New Roman"/>
            <w:sz w:val="28"/>
            <w:szCs w:val="28"/>
            <w:lang w:val="ru-RU"/>
          </w:rPr>
          <w:t>www</w:t>
        </w:r>
        <w:r w:rsidR="00F10E76" w:rsidRPr="002E437D">
          <w:rPr>
            <w:rStyle w:val="a3"/>
            <w:rFonts w:ascii="Times New Roman" w:eastAsia="Times New Roman" w:hAnsi="Times New Roman" w:cs="Times New Roman"/>
            <w:sz w:val="28"/>
            <w:szCs w:val="28"/>
          </w:rPr>
          <w:t>.</w:t>
        </w:r>
        <w:r w:rsidR="00F10E76" w:rsidRPr="002E437D">
          <w:rPr>
            <w:rStyle w:val="a3"/>
            <w:rFonts w:ascii="Times New Roman" w:eastAsia="Times New Roman" w:hAnsi="Times New Roman" w:cs="Times New Roman"/>
            <w:sz w:val="28"/>
            <w:szCs w:val="28"/>
            <w:lang w:val="ru-RU"/>
          </w:rPr>
          <w:t>youtube</w:t>
        </w:r>
        <w:r w:rsidR="00F10E76" w:rsidRPr="002E437D">
          <w:rPr>
            <w:rStyle w:val="a3"/>
            <w:rFonts w:ascii="Times New Roman" w:eastAsia="Times New Roman" w:hAnsi="Times New Roman" w:cs="Times New Roman"/>
            <w:sz w:val="28"/>
            <w:szCs w:val="28"/>
          </w:rPr>
          <w:t>.</w:t>
        </w:r>
        <w:r w:rsidR="00F10E76" w:rsidRPr="002E437D">
          <w:rPr>
            <w:rStyle w:val="a3"/>
            <w:rFonts w:ascii="Times New Roman" w:eastAsia="Times New Roman" w:hAnsi="Times New Roman" w:cs="Times New Roman"/>
            <w:sz w:val="28"/>
            <w:szCs w:val="28"/>
            <w:lang w:val="ru-RU"/>
          </w:rPr>
          <w:t>com</w:t>
        </w:r>
        <w:r w:rsidR="00F10E76" w:rsidRPr="002E437D">
          <w:rPr>
            <w:rStyle w:val="a3"/>
            <w:rFonts w:ascii="Times New Roman" w:eastAsia="Times New Roman" w:hAnsi="Times New Roman" w:cs="Times New Roman"/>
            <w:sz w:val="28"/>
            <w:szCs w:val="28"/>
          </w:rPr>
          <w:t>/@</w:t>
        </w:r>
        <w:r w:rsidR="00F10E76" w:rsidRPr="002E437D">
          <w:rPr>
            <w:rStyle w:val="a3"/>
            <w:rFonts w:ascii="Times New Roman" w:eastAsia="Times New Roman" w:hAnsi="Times New Roman" w:cs="Times New Roman"/>
            <w:sz w:val="28"/>
            <w:szCs w:val="28"/>
            <w:lang w:val="ru-RU"/>
          </w:rPr>
          <w:t>dntb</w:t>
        </w:r>
        <w:r w:rsidR="00F10E76" w:rsidRPr="002E437D">
          <w:rPr>
            <w:rStyle w:val="a3"/>
            <w:rFonts w:ascii="Times New Roman" w:eastAsia="Times New Roman" w:hAnsi="Times New Roman" w:cs="Times New Roman"/>
            <w:sz w:val="28"/>
            <w:szCs w:val="28"/>
          </w:rPr>
          <w:t>.</w:t>
        </w:r>
        <w:proofErr w:type="spellStart"/>
        <w:r w:rsidR="00F10E76" w:rsidRPr="002E437D">
          <w:rPr>
            <w:rStyle w:val="a3"/>
            <w:rFonts w:ascii="Times New Roman" w:eastAsia="Times New Roman" w:hAnsi="Times New Roman" w:cs="Times New Roman"/>
            <w:sz w:val="28"/>
            <w:szCs w:val="28"/>
            <w:lang w:val="ru-RU"/>
          </w:rPr>
          <w:t>ukraine</w:t>
        </w:r>
        <w:proofErr w:type="spellEnd"/>
      </w:hyperlink>
    </w:p>
    <w:p w14:paraId="256F871C" w14:textId="07736231" w:rsidR="00F10E76" w:rsidRPr="002E437D" w:rsidRDefault="00F10E76" w:rsidP="002E437D">
      <w:pPr>
        <w:spacing w:line="240" w:lineRule="auto"/>
        <w:jc w:val="both"/>
        <w:rPr>
          <w:rFonts w:ascii="Times New Roman" w:eastAsia="Times New Roman" w:hAnsi="Times New Roman" w:cs="Times New Roman"/>
          <w:color w:val="000000"/>
          <w:sz w:val="28"/>
          <w:szCs w:val="28"/>
        </w:rPr>
      </w:pPr>
    </w:p>
    <w:p w14:paraId="1962AB22" w14:textId="24DF7257" w:rsidR="00E716D5" w:rsidRPr="002E437D" w:rsidRDefault="00F10E76" w:rsidP="000A3F85">
      <w:pPr>
        <w:spacing w:line="240" w:lineRule="auto"/>
        <w:jc w:val="both"/>
        <w:rPr>
          <w:rFonts w:ascii="Times New Roman" w:hAnsi="Times New Roman" w:cs="Times New Roman"/>
          <w:sz w:val="28"/>
          <w:szCs w:val="28"/>
        </w:rPr>
      </w:pPr>
      <w:r w:rsidRPr="002E437D">
        <w:rPr>
          <w:rFonts w:ascii="Times New Roman" w:hAnsi="Times New Roman" w:cs="Times New Roman"/>
          <w:sz w:val="28"/>
          <w:szCs w:val="28"/>
        </w:rPr>
        <w:t xml:space="preserve">З організаційних питань проведення </w:t>
      </w:r>
      <w:proofErr w:type="spellStart"/>
      <w:r w:rsidRPr="002E437D">
        <w:rPr>
          <w:rFonts w:ascii="Times New Roman" w:hAnsi="Times New Roman" w:cs="Times New Roman"/>
          <w:sz w:val="28"/>
          <w:szCs w:val="28"/>
        </w:rPr>
        <w:t>вебінарів</w:t>
      </w:r>
      <w:proofErr w:type="spellEnd"/>
      <w:r w:rsidR="005D5451">
        <w:rPr>
          <w:rFonts w:ascii="Times New Roman" w:hAnsi="Times New Roman" w:cs="Times New Roman"/>
          <w:sz w:val="28"/>
          <w:szCs w:val="28"/>
        </w:rPr>
        <w:t xml:space="preserve"> просимо</w:t>
      </w:r>
      <w:r w:rsidR="000A3F85">
        <w:rPr>
          <w:rFonts w:ascii="Times New Roman" w:hAnsi="Times New Roman" w:cs="Times New Roman"/>
          <w:sz w:val="28"/>
          <w:szCs w:val="28"/>
        </w:rPr>
        <w:t xml:space="preserve"> звертатись</w:t>
      </w:r>
      <w:r w:rsidR="005D5451">
        <w:rPr>
          <w:rFonts w:ascii="Times New Roman" w:hAnsi="Times New Roman" w:cs="Times New Roman"/>
          <w:sz w:val="28"/>
          <w:szCs w:val="28"/>
        </w:rPr>
        <w:t xml:space="preserve"> до Рачинської Олени</w:t>
      </w:r>
      <w:r w:rsidRPr="002E437D">
        <w:rPr>
          <w:rFonts w:ascii="Times New Roman" w:hAnsi="Times New Roman" w:cs="Times New Roman"/>
          <w:sz w:val="28"/>
          <w:szCs w:val="28"/>
        </w:rPr>
        <w:t>, завідувач</w:t>
      </w:r>
      <w:r w:rsidR="005D5451">
        <w:rPr>
          <w:rFonts w:ascii="Times New Roman" w:hAnsi="Times New Roman" w:cs="Times New Roman"/>
          <w:sz w:val="28"/>
          <w:szCs w:val="28"/>
        </w:rPr>
        <w:t>ки</w:t>
      </w:r>
      <w:r w:rsidRPr="002E437D">
        <w:rPr>
          <w:rFonts w:ascii="Times New Roman" w:hAnsi="Times New Roman" w:cs="Times New Roman"/>
          <w:sz w:val="28"/>
          <w:szCs w:val="28"/>
        </w:rPr>
        <w:t xml:space="preserve"> відділу електронних інформаційних ресурсів ДНТБ України</w:t>
      </w:r>
      <w:r w:rsidR="00974487" w:rsidRPr="002E437D">
        <w:rPr>
          <w:rFonts w:ascii="Times New Roman" w:hAnsi="Times New Roman" w:cs="Times New Roman"/>
          <w:sz w:val="28"/>
          <w:szCs w:val="28"/>
        </w:rPr>
        <w:t xml:space="preserve">, </w:t>
      </w:r>
      <w:hyperlink r:id="rId19" w:history="1">
        <w:r w:rsidRPr="002E437D">
          <w:rPr>
            <w:rStyle w:val="a3"/>
            <w:rFonts w:ascii="Times New Roman" w:eastAsia="Times New Roman" w:hAnsi="Times New Roman" w:cs="Times New Roman"/>
            <w:sz w:val="28"/>
            <w:szCs w:val="28"/>
            <w:lang w:eastAsia="uk-UA"/>
          </w:rPr>
          <w:t>rachynska.o@dntb.gov.ua</w:t>
        </w:r>
      </w:hyperlink>
    </w:p>
    <w:sectPr w:rsidR="00E716D5" w:rsidRPr="002E437D" w:rsidSect="00D27125">
      <w:headerReference w:type="default" r:id="rId20"/>
      <w:footerReference w:type="default" r:id="rId21"/>
      <w:pgSz w:w="11909" w:h="16834"/>
      <w:pgMar w:top="1135" w:right="852" w:bottom="1134" w:left="17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439CE" w14:textId="77777777" w:rsidR="001307E2" w:rsidRDefault="001307E2">
      <w:pPr>
        <w:spacing w:line="240" w:lineRule="auto"/>
      </w:pPr>
      <w:r>
        <w:separator/>
      </w:r>
    </w:p>
  </w:endnote>
  <w:endnote w:type="continuationSeparator" w:id="0">
    <w:p w14:paraId="672F45DF" w14:textId="77777777" w:rsidR="001307E2" w:rsidRDefault="00130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C8A1" w14:textId="77777777" w:rsidR="00042DFA" w:rsidRDefault="00974487">
    <w:pPr>
      <w:rPr>
        <w:rFonts w:ascii="Times New Roman" w:eastAsia="Times New Roman" w:hAnsi="Times New Roman" w:cs="Times New Roman"/>
        <w:sz w:val="18"/>
        <w:szCs w:val="18"/>
      </w:rPr>
    </w:pP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605E8" w14:textId="77777777" w:rsidR="001307E2" w:rsidRDefault="001307E2">
      <w:pPr>
        <w:spacing w:line="240" w:lineRule="auto"/>
      </w:pPr>
      <w:r>
        <w:separator/>
      </w:r>
    </w:p>
  </w:footnote>
  <w:footnote w:type="continuationSeparator" w:id="0">
    <w:p w14:paraId="40EC74D0" w14:textId="77777777" w:rsidR="001307E2" w:rsidRDefault="001307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004519"/>
      <w:docPartObj>
        <w:docPartGallery w:val="Page Numbers (Top of Page)"/>
        <w:docPartUnique/>
      </w:docPartObj>
    </w:sdtPr>
    <w:sdtEndPr/>
    <w:sdtContent>
      <w:p w14:paraId="12B5480F" w14:textId="549892DF" w:rsidR="00D27125" w:rsidRDefault="00D27125">
        <w:pPr>
          <w:pStyle w:val="aa"/>
          <w:jc w:val="center"/>
        </w:pPr>
        <w:r>
          <w:fldChar w:fldCharType="begin"/>
        </w:r>
        <w:r>
          <w:instrText>PAGE   \* MERGEFORMAT</w:instrText>
        </w:r>
        <w:r>
          <w:fldChar w:fldCharType="separate"/>
        </w:r>
        <w:r w:rsidR="00144CF4">
          <w:rPr>
            <w:noProof/>
          </w:rPr>
          <w:t>2</w:t>
        </w:r>
        <w:r>
          <w:fldChar w:fldCharType="end"/>
        </w:r>
      </w:p>
    </w:sdtContent>
  </w:sdt>
  <w:p w14:paraId="07B25F40" w14:textId="77777777" w:rsidR="00D27125" w:rsidRDefault="00D2712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4C91"/>
    <w:multiLevelType w:val="multilevel"/>
    <w:tmpl w:val="441A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42930"/>
    <w:multiLevelType w:val="hybridMultilevel"/>
    <w:tmpl w:val="A1B87858"/>
    <w:lvl w:ilvl="0" w:tplc="FAA05112">
      <w:start w:val="11"/>
      <w:numFmt w:val="bullet"/>
      <w:lvlText w:val="-"/>
      <w:lvlJc w:val="left"/>
      <w:pPr>
        <w:ind w:left="720" w:hanging="360"/>
      </w:pPr>
      <w:rPr>
        <w:rFonts w:ascii="Georgia" w:eastAsia="Arial" w:hAnsi="Georgi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3321F0"/>
    <w:multiLevelType w:val="multilevel"/>
    <w:tmpl w:val="701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24A56"/>
    <w:multiLevelType w:val="multilevel"/>
    <w:tmpl w:val="2B5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01A80"/>
    <w:multiLevelType w:val="hybridMultilevel"/>
    <w:tmpl w:val="CCEC02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76"/>
    <w:rsid w:val="000A3F85"/>
    <w:rsid w:val="001307E2"/>
    <w:rsid w:val="00144CF4"/>
    <w:rsid w:val="0018190C"/>
    <w:rsid w:val="002A2759"/>
    <w:rsid w:val="002D5ADF"/>
    <w:rsid w:val="002E437D"/>
    <w:rsid w:val="00436921"/>
    <w:rsid w:val="004B0606"/>
    <w:rsid w:val="005D5451"/>
    <w:rsid w:val="006071C9"/>
    <w:rsid w:val="007D0CAB"/>
    <w:rsid w:val="00974487"/>
    <w:rsid w:val="00B009F9"/>
    <w:rsid w:val="00B17991"/>
    <w:rsid w:val="00BF783D"/>
    <w:rsid w:val="00D01CEE"/>
    <w:rsid w:val="00D27125"/>
    <w:rsid w:val="00E41A3A"/>
    <w:rsid w:val="00E716D5"/>
    <w:rsid w:val="00EB4EF1"/>
    <w:rsid w:val="00F10E76"/>
    <w:rsid w:val="00F6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09AF"/>
  <w15:chartTrackingRefBased/>
  <w15:docId w15:val="{7225D9E7-7B5C-48A7-A944-04E06DA0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E76"/>
    <w:pPr>
      <w:spacing w:after="0" w:line="276" w:lineRule="auto"/>
    </w:pPr>
    <w:rPr>
      <w:rFonts w:ascii="Arial" w:eastAsia="Arial" w:hAnsi="Arial" w:cs="Arial"/>
      <w:lang w:val="uk-UA" w:eastAsia="ru-RU"/>
    </w:rPr>
  </w:style>
  <w:style w:type="paragraph" w:styleId="1">
    <w:name w:val="heading 1"/>
    <w:basedOn w:val="a"/>
    <w:link w:val="10"/>
    <w:uiPriority w:val="9"/>
    <w:qFormat/>
    <w:rsid w:val="00EB4EF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
    <w:link w:val="20"/>
    <w:uiPriority w:val="9"/>
    <w:qFormat/>
    <w:rsid w:val="00EB4EF1"/>
    <w:pPr>
      <w:spacing w:before="100" w:beforeAutospacing="1" w:after="100" w:afterAutospacing="1" w:line="240" w:lineRule="auto"/>
      <w:outlineLvl w:val="1"/>
    </w:pPr>
    <w:rPr>
      <w:rFonts w:ascii="Times New Roman" w:eastAsia="Times New Roman" w:hAnsi="Times New Roman" w:cs="Times New Roman"/>
      <w:b/>
      <w:bCs/>
      <w:sz w:val="36"/>
      <w:szCs w:val="36"/>
      <w:lang w:val="ru-RU"/>
    </w:rPr>
  </w:style>
  <w:style w:type="paragraph" w:styleId="3">
    <w:name w:val="heading 3"/>
    <w:basedOn w:val="a"/>
    <w:link w:val="30"/>
    <w:uiPriority w:val="9"/>
    <w:qFormat/>
    <w:rsid w:val="00EB4EF1"/>
    <w:pPr>
      <w:spacing w:before="100" w:beforeAutospacing="1" w:after="100" w:afterAutospacing="1" w:line="240" w:lineRule="auto"/>
      <w:outlineLvl w:val="2"/>
    </w:pPr>
    <w:rPr>
      <w:rFonts w:ascii="Times New Roman" w:eastAsia="Times New Roman" w:hAnsi="Times New Roman" w:cs="Times New Roman"/>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0E76"/>
    <w:rPr>
      <w:color w:val="0563C1" w:themeColor="hyperlink"/>
      <w:u w:val="single"/>
    </w:rPr>
  </w:style>
  <w:style w:type="paragraph" w:styleId="a4">
    <w:name w:val="List Paragraph"/>
    <w:basedOn w:val="a"/>
    <w:uiPriority w:val="34"/>
    <w:qFormat/>
    <w:rsid w:val="00F10E76"/>
    <w:pPr>
      <w:ind w:left="720"/>
      <w:contextualSpacing/>
    </w:pPr>
  </w:style>
  <w:style w:type="paragraph" w:styleId="a5">
    <w:name w:val="Normal (Web)"/>
    <w:basedOn w:val="a"/>
    <w:uiPriority w:val="99"/>
    <w:unhideWhenUsed/>
    <w:rsid w:val="00F10E76"/>
    <w:pPr>
      <w:spacing w:before="100" w:beforeAutospacing="1" w:after="100" w:afterAutospacing="1" w:line="240" w:lineRule="auto"/>
    </w:pPr>
    <w:rPr>
      <w:rFonts w:ascii="Times New Roman" w:eastAsia="Times New Roman" w:hAnsi="Times New Roman" w:cs="Times New Roman"/>
      <w:sz w:val="24"/>
      <w:szCs w:val="24"/>
      <w:lang w:val="ru-RU"/>
    </w:rPr>
  </w:style>
  <w:style w:type="table" w:styleId="a6">
    <w:name w:val="Table Grid"/>
    <w:basedOn w:val="a1"/>
    <w:uiPriority w:val="59"/>
    <w:rsid w:val="00F10E76"/>
    <w:pPr>
      <w:spacing w:after="0" w:line="240" w:lineRule="auto"/>
    </w:pPr>
    <w:rPr>
      <w:rFonts w:ascii="Arial" w:eastAsia="Arial" w:hAnsi="Arial" w:cs="Arial"/>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10E76"/>
    <w:rPr>
      <w:color w:val="605E5C"/>
      <w:shd w:val="clear" w:color="auto" w:fill="E1DFDD"/>
    </w:rPr>
  </w:style>
  <w:style w:type="character" w:customStyle="1" w:styleId="10">
    <w:name w:val="Заголовок 1 Знак"/>
    <w:basedOn w:val="a0"/>
    <w:link w:val="1"/>
    <w:uiPriority w:val="9"/>
    <w:rsid w:val="00EB4E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4E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4EF1"/>
    <w:rPr>
      <w:rFonts w:ascii="Times New Roman" w:eastAsia="Times New Roman" w:hAnsi="Times New Roman" w:cs="Times New Roman"/>
      <w:b/>
      <w:bCs/>
      <w:sz w:val="27"/>
      <w:szCs w:val="27"/>
      <w:lang w:eastAsia="ru-RU"/>
    </w:rPr>
  </w:style>
  <w:style w:type="character" w:styleId="a7">
    <w:name w:val="Strong"/>
    <w:basedOn w:val="a0"/>
    <w:uiPriority w:val="22"/>
    <w:qFormat/>
    <w:rsid w:val="00EB4EF1"/>
    <w:rPr>
      <w:b/>
      <w:bCs/>
    </w:rPr>
  </w:style>
  <w:style w:type="character" w:styleId="a8">
    <w:name w:val="Emphasis"/>
    <w:basedOn w:val="a0"/>
    <w:uiPriority w:val="20"/>
    <w:qFormat/>
    <w:rsid w:val="00EB4EF1"/>
    <w:rPr>
      <w:i/>
      <w:iCs/>
    </w:rPr>
  </w:style>
  <w:style w:type="character" w:styleId="a9">
    <w:name w:val="FollowedHyperlink"/>
    <w:basedOn w:val="a0"/>
    <w:uiPriority w:val="99"/>
    <w:semiHidden/>
    <w:unhideWhenUsed/>
    <w:rsid w:val="00B17991"/>
    <w:rPr>
      <w:color w:val="954F72" w:themeColor="followedHyperlink"/>
      <w:u w:val="single"/>
    </w:rPr>
  </w:style>
  <w:style w:type="paragraph" w:styleId="aa">
    <w:name w:val="header"/>
    <w:basedOn w:val="a"/>
    <w:link w:val="ab"/>
    <w:uiPriority w:val="99"/>
    <w:unhideWhenUsed/>
    <w:rsid w:val="00D27125"/>
    <w:pPr>
      <w:tabs>
        <w:tab w:val="center" w:pos="4819"/>
        <w:tab w:val="right" w:pos="9639"/>
      </w:tabs>
      <w:spacing w:line="240" w:lineRule="auto"/>
    </w:pPr>
  </w:style>
  <w:style w:type="character" w:customStyle="1" w:styleId="ab">
    <w:name w:val="Верхній колонтитул Знак"/>
    <w:basedOn w:val="a0"/>
    <w:link w:val="aa"/>
    <w:uiPriority w:val="99"/>
    <w:rsid w:val="00D27125"/>
    <w:rPr>
      <w:rFonts w:ascii="Arial" w:eastAsia="Arial" w:hAnsi="Arial" w:cs="Arial"/>
      <w:lang w:val="uk-UA" w:eastAsia="ru-RU"/>
    </w:rPr>
  </w:style>
  <w:style w:type="paragraph" w:styleId="ac">
    <w:name w:val="footer"/>
    <w:basedOn w:val="a"/>
    <w:link w:val="ad"/>
    <w:uiPriority w:val="99"/>
    <w:unhideWhenUsed/>
    <w:rsid w:val="00D27125"/>
    <w:pPr>
      <w:tabs>
        <w:tab w:val="center" w:pos="4819"/>
        <w:tab w:val="right" w:pos="9639"/>
      </w:tabs>
      <w:spacing w:line="240" w:lineRule="auto"/>
    </w:pPr>
  </w:style>
  <w:style w:type="character" w:customStyle="1" w:styleId="ad">
    <w:name w:val="Нижній колонтитул Знак"/>
    <w:basedOn w:val="a0"/>
    <w:link w:val="ac"/>
    <w:uiPriority w:val="99"/>
    <w:rsid w:val="00D27125"/>
    <w:rPr>
      <w:rFonts w:ascii="Arial" w:eastAsia="Arial" w:hAnsi="Arial" w:cs="Arial"/>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52295">
      <w:bodyDiv w:val="1"/>
      <w:marLeft w:val="0"/>
      <w:marRight w:val="0"/>
      <w:marTop w:val="0"/>
      <w:marBottom w:val="0"/>
      <w:divBdr>
        <w:top w:val="none" w:sz="0" w:space="0" w:color="auto"/>
        <w:left w:val="none" w:sz="0" w:space="0" w:color="auto"/>
        <w:bottom w:val="none" w:sz="0" w:space="0" w:color="auto"/>
        <w:right w:val="none" w:sz="0" w:space="0" w:color="auto"/>
      </w:divBdr>
      <w:divsChild>
        <w:div w:id="1610578986">
          <w:marLeft w:val="0"/>
          <w:marRight w:val="0"/>
          <w:marTop w:val="0"/>
          <w:marBottom w:val="360"/>
          <w:divBdr>
            <w:top w:val="none" w:sz="0" w:space="0" w:color="auto"/>
            <w:left w:val="none" w:sz="0" w:space="0" w:color="auto"/>
            <w:bottom w:val="none" w:sz="0" w:space="0" w:color="auto"/>
            <w:right w:val="none" w:sz="0" w:space="0" w:color="auto"/>
          </w:divBdr>
          <w:divsChild>
            <w:div w:id="1759519469">
              <w:marLeft w:val="0"/>
              <w:marRight w:val="0"/>
              <w:marTop w:val="0"/>
              <w:marBottom w:val="360"/>
              <w:divBdr>
                <w:top w:val="none" w:sz="0" w:space="0" w:color="auto"/>
                <w:left w:val="none" w:sz="0" w:space="0" w:color="auto"/>
                <w:bottom w:val="none" w:sz="0" w:space="0" w:color="auto"/>
                <w:right w:val="none" w:sz="0" w:space="0" w:color="auto"/>
              </w:divBdr>
            </w:div>
            <w:div w:id="206914967">
              <w:marLeft w:val="0"/>
              <w:marRight w:val="0"/>
              <w:marTop w:val="0"/>
              <w:marBottom w:val="0"/>
              <w:divBdr>
                <w:top w:val="none" w:sz="0" w:space="0" w:color="auto"/>
                <w:left w:val="none" w:sz="0" w:space="0" w:color="auto"/>
                <w:bottom w:val="none" w:sz="0" w:space="0" w:color="auto"/>
                <w:right w:val="none" w:sz="0" w:space="0" w:color="auto"/>
              </w:divBdr>
              <w:divsChild>
                <w:div w:id="864562963">
                  <w:marLeft w:val="0"/>
                  <w:marRight w:val="0"/>
                  <w:marTop w:val="0"/>
                  <w:marBottom w:val="480"/>
                  <w:divBdr>
                    <w:top w:val="none" w:sz="0" w:space="0" w:color="auto"/>
                    <w:left w:val="none" w:sz="0" w:space="0" w:color="auto"/>
                    <w:bottom w:val="none" w:sz="0" w:space="0" w:color="auto"/>
                    <w:right w:val="none" w:sz="0" w:space="0" w:color="auto"/>
                  </w:divBdr>
                  <w:divsChild>
                    <w:div w:id="1835224540">
                      <w:marLeft w:val="0"/>
                      <w:marRight w:val="360"/>
                      <w:marTop w:val="0"/>
                      <w:marBottom w:val="0"/>
                      <w:divBdr>
                        <w:top w:val="none" w:sz="0" w:space="0" w:color="auto"/>
                        <w:left w:val="none" w:sz="0" w:space="0" w:color="auto"/>
                        <w:bottom w:val="none" w:sz="0" w:space="0" w:color="auto"/>
                        <w:right w:val="none" w:sz="0" w:space="0" w:color="auto"/>
                      </w:divBdr>
                    </w:div>
                    <w:div w:id="543450798">
                      <w:marLeft w:val="0"/>
                      <w:marRight w:val="360"/>
                      <w:marTop w:val="0"/>
                      <w:marBottom w:val="0"/>
                      <w:divBdr>
                        <w:top w:val="none" w:sz="0" w:space="0" w:color="auto"/>
                        <w:left w:val="none" w:sz="0" w:space="0" w:color="auto"/>
                        <w:bottom w:val="none" w:sz="0" w:space="0" w:color="auto"/>
                        <w:right w:val="none" w:sz="0" w:space="0" w:color="auto"/>
                      </w:divBdr>
                    </w:div>
                    <w:div w:id="1144353354">
                      <w:marLeft w:val="0"/>
                      <w:marRight w:val="360"/>
                      <w:marTop w:val="120"/>
                      <w:marBottom w:val="0"/>
                      <w:divBdr>
                        <w:top w:val="none" w:sz="0" w:space="0" w:color="auto"/>
                        <w:left w:val="none" w:sz="0" w:space="0" w:color="auto"/>
                        <w:bottom w:val="none" w:sz="0" w:space="0" w:color="auto"/>
                        <w:right w:val="none" w:sz="0" w:space="0" w:color="auto"/>
                      </w:divBdr>
                    </w:div>
                    <w:div w:id="429741079">
                      <w:marLeft w:val="0"/>
                      <w:marRight w:val="360"/>
                      <w:marTop w:val="120"/>
                      <w:marBottom w:val="0"/>
                      <w:divBdr>
                        <w:top w:val="none" w:sz="0" w:space="0" w:color="auto"/>
                        <w:left w:val="none" w:sz="0" w:space="0" w:color="auto"/>
                        <w:bottom w:val="none" w:sz="0" w:space="0" w:color="auto"/>
                        <w:right w:val="none" w:sz="0" w:space="0" w:color="auto"/>
                      </w:divBdr>
                    </w:div>
                    <w:div w:id="645623973">
                      <w:marLeft w:val="0"/>
                      <w:marRight w:val="360"/>
                      <w:marTop w:val="120"/>
                      <w:marBottom w:val="0"/>
                      <w:divBdr>
                        <w:top w:val="none" w:sz="0" w:space="0" w:color="auto"/>
                        <w:left w:val="none" w:sz="0" w:space="0" w:color="auto"/>
                        <w:bottom w:val="none" w:sz="0" w:space="0" w:color="auto"/>
                        <w:right w:val="none" w:sz="0" w:space="0" w:color="auto"/>
                      </w:divBdr>
                    </w:div>
                    <w:div w:id="645162362">
                      <w:marLeft w:val="0"/>
                      <w:marRight w:val="360"/>
                      <w:marTop w:val="120"/>
                      <w:marBottom w:val="0"/>
                      <w:divBdr>
                        <w:top w:val="none" w:sz="0" w:space="0" w:color="auto"/>
                        <w:left w:val="none" w:sz="0" w:space="0" w:color="auto"/>
                        <w:bottom w:val="none" w:sz="0" w:space="0" w:color="auto"/>
                        <w:right w:val="none" w:sz="0" w:space="0" w:color="auto"/>
                      </w:divBdr>
                    </w:div>
                    <w:div w:id="6180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11979">
          <w:marLeft w:val="0"/>
          <w:marRight w:val="0"/>
          <w:marTop w:val="0"/>
          <w:marBottom w:val="360"/>
          <w:divBdr>
            <w:top w:val="none" w:sz="0" w:space="0" w:color="auto"/>
            <w:left w:val="none" w:sz="0" w:space="0" w:color="auto"/>
            <w:bottom w:val="none" w:sz="0" w:space="0" w:color="auto"/>
            <w:right w:val="none" w:sz="0" w:space="0" w:color="auto"/>
          </w:divBdr>
          <w:divsChild>
            <w:div w:id="1932346241">
              <w:marLeft w:val="0"/>
              <w:marRight w:val="0"/>
              <w:marTop w:val="0"/>
              <w:marBottom w:val="360"/>
              <w:divBdr>
                <w:top w:val="none" w:sz="0" w:space="0" w:color="auto"/>
                <w:left w:val="none" w:sz="0" w:space="0" w:color="auto"/>
                <w:bottom w:val="none" w:sz="0" w:space="0" w:color="auto"/>
                <w:right w:val="none" w:sz="0" w:space="0" w:color="auto"/>
              </w:divBdr>
            </w:div>
            <w:div w:id="1436706172">
              <w:marLeft w:val="0"/>
              <w:marRight w:val="0"/>
              <w:marTop w:val="0"/>
              <w:marBottom w:val="0"/>
              <w:divBdr>
                <w:top w:val="none" w:sz="0" w:space="0" w:color="auto"/>
                <w:left w:val="none" w:sz="0" w:space="0" w:color="auto"/>
                <w:bottom w:val="none" w:sz="0" w:space="0" w:color="auto"/>
                <w:right w:val="none" w:sz="0" w:space="0" w:color="auto"/>
              </w:divBdr>
              <w:divsChild>
                <w:div w:id="988485652">
                  <w:marLeft w:val="0"/>
                  <w:marRight w:val="0"/>
                  <w:marTop w:val="0"/>
                  <w:marBottom w:val="480"/>
                  <w:divBdr>
                    <w:top w:val="none" w:sz="0" w:space="0" w:color="auto"/>
                    <w:left w:val="none" w:sz="0" w:space="0" w:color="auto"/>
                    <w:bottom w:val="none" w:sz="0" w:space="0" w:color="auto"/>
                    <w:right w:val="none" w:sz="0" w:space="0" w:color="auto"/>
                  </w:divBdr>
                  <w:divsChild>
                    <w:div w:id="1020811898">
                      <w:marLeft w:val="0"/>
                      <w:marRight w:val="360"/>
                      <w:marTop w:val="0"/>
                      <w:marBottom w:val="0"/>
                      <w:divBdr>
                        <w:top w:val="none" w:sz="0" w:space="0" w:color="auto"/>
                        <w:left w:val="none" w:sz="0" w:space="0" w:color="auto"/>
                        <w:bottom w:val="none" w:sz="0" w:space="0" w:color="auto"/>
                        <w:right w:val="none" w:sz="0" w:space="0" w:color="auto"/>
                      </w:divBdr>
                    </w:div>
                    <w:div w:id="220823144">
                      <w:marLeft w:val="0"/>
                      <w:marRight w:val="360"/>
                      <w:marTop w:val="0"/>
                      <w:marBottom w:val="0"/>
                      <w:divBdr>
                        <w:top w:val="none" w:sz="0" w:space="0" w:color="auto"/>
                        <w:left w:val="none" w:sz="0" w:space="0" w:color="auto"/>
                        <w:bottom w:val="none" w:sz="0" w:space="0" w:color="auto"/>
                        <w:right w:val="none" w:sz="0" w:space="0" w:color="auto"/>
                      </w:divBdr>
                    </w:div>
                    <w:div w:id="270475261">
                      <w:marLeft w:val="0"/>
                      <w:marRight w:val="360"/>
                      <w:marTop w:val="120"/>
                      <w:marBottom w:val="0"/>
                      <w:divBdr>
                        <w:top w:val="none" w:sz="0" w:space="0" w:color="auto"/>
                        <w:left w:val="none" w:sz="0" w:space="0" w:color="auto"/>
                        <w:bottom w:val="none" w:sz="0" w:space="0" w:color="auto"/>
                        <w:right w:val="none" w:sz="0" w:space="0" w:color="auto"/>
                      </w:divBdr>
                    </w:div>
                    <w:div w:id="1087728983">
                      <w:marLeft w:val="0"/>
                      <w:marRight w:val="360"/>
                      <w:marTop w:val="120"/>
                      <w:marBottom w:val="0"/>
                      <w:divBdr>
                        <w:top w:val="none" w:sz="0" w:space="0" w:color="auto"/>
                        <w:left w:val="none" w:sz="0" w:space="0" w:color="auto"/>
                        <w:bottom w:val="none" w:sz="0" w:space="0" w:color="auto"/>
                        <w:right w:val="none" w:sz="0" w:space="0" w:color="auto"/>
                      </w:divBdr>
                    </w:div>
                  </w:divsChild>
                </w:div>
              </w:divsChild>
            </w:div>
          </w:divsChild>
        </w:div>
        <w:div w:id="654265077">
          <w:marLeft w:val="0"/>
          <w:marRight w:val="0"/>
          <w:marTop w:val="0"/>
          <w:marBottom w:val="360"/>
          <w:divBdr>
            <w:top w:val="none" w:sz="0" w:space="0" w:color="auto"/>
            <w:left w:val="none" w:sz="0" w:space="0" w:color="auto"/>
            <w:bottom w:val="none" w:sz="0" w:space="0" w:color="auto"/>
            <w:right w:val="none" w:sz="0" w:space="0" w:color="auto"/>
          </w:divBdr>
          <w:divsChild>
            <w:div w:id="494763418">
              <w:marLeft w:val="0"/>
              <w:marRight w:val="0"/>
              <w:marTop w:val="0"/>
              <w:marBottom w:val="360"/>
              <w:divBdr>
                <w:top w:val="none" w:sz="0" w:space="0" w:color="auto"/>
                <w:left w:val="none" w:sz="0" w:space="0" w:color="auto"/>
                <w:bottom w:val="none" w:sz="0" w:space="0" w:color="auto"/>
                <w:right w:val="none" w:sz="0" w:space="0" w:color="auto"/>
              </w:divBdr>
            </w:div>
            <w:div w:id="591937704">
              <w:marLeft w:val="0"/>
              <w:marRight w:val="0"/>
              <w:marTop w:val="0"/>
              <w:marBottom w:val="360"/>
              <w:divBdr>
                <w:top w:val="none" w:sz="0" w:space="0" w:color="auto"/>
                <w:left w:val="none" w:sz="0" w:space="0" w:color="auto"/>
                <w:bottom w:val="none" w:sz="0" w:space="0" w:color="auto"/>
                <w:right w:val="none" w:sz="0" w:space="0" w:color="auto"/>
              </w:divBdr>
            </w:div>
            <w:div w:id="1046946956">
              <w:marLeft w:val="0"/>
              <w:marRight w:val="0"/>
              <w:marTop w:val="0"/>
              <w:marBottom w:val="0"/>
              <w:divBdr>
                <w:top w:val="none" w:sz="0" w:space="0" w:color="auto"/>
                <w:left w:val="none" w:sz="0" w:space="0" w:color="auto"/>
                <w:bottom w:val="none" w:sz="0" w:space="0" w:color="auto"/>
                <w:right w:val="none" w:sz="0" w:space="0" w:color="auto"/>
              </w:divBdr>
              <w:divsChild>
                <w:div w:id="1585607082">
                  <w:marLeft w:val="0"/>
                  <w:marRight w:val="0"/>
                  <w:marTop w:val="0"/>
                  <w:marBottom w:val="480"/>
                  <w:divBdr>
                    <w:top w:val="none" w:sz="0" w:space="0" w:color="auto"/>
                    <w:left w:val="none" w:sz="0" w:space="0" w:color="auto"/>
                    <w:bottom w:val="none" w:sz="0" w:space="0" w:color="auto"/>
                    <w:right w:val="none" w:sz="0" w:space="0" w:color="auto"/>
                  </w:divBdr>
                  <w:divsChild>
                    <w:div w:id="343291379">
                      <w:marLeft w:val="0"/>
                      <w:marRight w:val="360"/>
                      <w:marTop w:val="0"/>
                      <w:marBottom w:val="0"/>
                      <w:divBdr>
                        <w:top w:val="none" w:sz="0" w:space="0" w:color="auto"/>
                        <w:left w:val="none" w:sz="0" w:space="0" w:color="auto"/>
                        <w:bottom w:val="none" w:sz="0" w:space="0" w:color="auto"/>
                        <w:right w:val="none" w:sz="0" w:space="0" w:color="auto"/>
                      </w:divBdr>
                    </w:div>
                    <w:div w:id="1184854992">
                      <w:marLeft w:val="0"/>
                      <w:marRight w:val="360"/>
                      <w:marTop w:val="0"/>
                      <w:marBottom w:val="0"/>
                      <w:divBdr>
                        <w:top w:val="none" w:sz="0" w:space="0" w:color="auto"/>
                        <w:left w:val="none" w:sz="0" w:space="0" w:color="auto"/>
                        <w:bottom w:val="none" w:sz="0" w:space="0" w:color="auto"/>
                        <w:right w:val="none" w:sz="0" w:space="0" w:color="auto"/>
                      </w:divBdr>
                    </w:div>
                    <w:div w:id="713231891">
                      <w:marLeft w:val="0"/>
                      <w:marRight w:val="36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19193800">
      <w:bodyDiv w:val="1"/>
      <w:marLeft w:val="0"/>
      <w:marRight w:val="0"/>
      <w:marTop w:val="0"/>
      <w:marBottom w:val="0"/>
      <w:divBdr>
        <w:top w:val="none" w:sz="0" w:space="0" w:color="auto"/>
        <w:left w:val="none" w:sz="0" w:space="0" w:color="auto"/>
        <w:bottom w:val="none" w:sz="0" w:space="0" w:color="auto"/>
        <w:right w:val="none" w:sz="0" w:space="0" w:color="auto"/>
      </w:divBdr>
      <w:divsChild>
        <w:div w:id="90704078">
          <w:marLeft w:val="0"/>
          <w:marRight w:val="360"/>
          <w:marTop w:val="0"/>
          <w:marBottom w:val="0"/>
          <w:divBdr>
            <w:top w:val="none" w:sz="0" w:space="0" w:color="auto"/>
            <w:left w:val="none" w:sz="0" w:space="0" w:color="auto"/>
            <w:bottom w:val="none" w:sz="0" w:space="0" w:color="auto"/>
            <w:right w:val="none" w:sz="0" w:space="0" w:color="auto"/>
          </w:divBdr>
        </w:div>
        <w:div w:id="1175417406">
          <w:marLeft w:val="0"/>
          <w:marRight w:val="360"/>
          <w:marTop w:val="0"/>
          <w:marBottom w:val="0"/>
          <w:divBdr>
            <w:top w:val="none" w:sz="0" w:space="0" w:color="auto"/>
            <w:left w:val="none" w:sz="0" w:space="0" w:color="auto"/>
            <w:bottom w:val="none" w:sz="0" w:space="0" w:color="auto"/>
            <w:right w:val="none" w:sz="0" w:space="0" w:color="auto"/>
          </w:divBdr>
        </w:div>
      </w:divsChild>
    </w:div>
    <w:div w:id="1614283544">
      <w:bodyDiv w:val="1"/>
      <w:marLeft w:val="0"/>
      <w:marRight w:val="0"/>
      <w:marTop w:val="0"/>
      <w:marBottom w:val="0"/>
      <w:divBdr>
        <w:top w:val="none" w:sz="0" w:space="0" w:color="auto"/>
        <w:left w:val="none" w:sz="0" w:space="0" w:color="auto"/>
        <w:bottom w:val="none" w:sz="0" w:space="0" w:color="auto"/>
        <w:right w:val="none" w:sz="0" w:space="0" w:color="auto"/>
      </w:divBdr>
      <w:divsChild>
        <w:div w:id="1454245680">
          <w:marLeft w:val="0"/>
          <w:marRight w:val="0"/>
          <w:marTop w:val="0"/>
          <w:marBottom w:val="160"/>
          <w:divBdr>
            <w:top w:val="none" w:sz="0" w:space="0" w:color="auto"/>
            <w:left w:val="none" w:sz="0" w:space="0" w:color="auto"/>
            <w:bottom w:val="none" w:sz="0" w:space="0" w:color="auto"/>
            <w:right w:val="none" w:sz="0" w:space="0" w:color="auto"/>
          </w:divBdr>
        </w:div>
        <w:div w:id="1038287167">
          <w:marLeft w:val="0"/>
          <w:marRight w:val="0"/>
          <w:marTop w:val="0"/>
          <w:marBottom w:val="160"/>
          <w:divBdr>
            <w:top w:val="none" w:sz="0" w:space="0" w:color="auto"/>
            <w:left w:val="none" w:sz="0" w:space="0" w:color="auto"/>
            <w:bottom w:val="none" w:sz="0" w:space="0" w:color="auto"/>
            <w:right w:val="none" w:sz="0" w:space="0" w:color="auto"/>
          </w:divBdr>
        </w:div>
        <w:div w:id="1669670356">
          <w:marLeft w:val="0"/>
          <w:marRight w:val="0"/>
          <w:marTop w:val="0"/>
          <w:marBottom w:val="160"/>
          <w:divBdr>
            <w:top w:val="none" w:sz="0" w:space="0" w:color="auto"/>
            <w:left w:val="none" w:sz="0" w:space="0" w:color="auto"/>
            <w:bottom w:val="none" w:sz="0" w:space="0" w:color="auto"/>
            <w:right w:val="none" w:sz="0" w:space="0" w:color="auto"/>
          </w:divBdr>
        </w:div>
        <w:div w:id="1526020718">
          <w:marLeft w:val="0"/>
          <w:marRight w:val="0"/>
          <w:marTop w:val="0"/>
          <w:marBottom w:val="160"/>
          <w:divBdr>
            <w:top w:val="none" w:sz="0" w:space="0" w:color="auto"/>
            <w:left w:val="none" w:sz="0" w:space="0" w:color="auto"/>
            <w:bottom w:val="none" w:sz="0" w:space="0" w:color="auto"/>
            <w:right w:val="none" w:sz="0" w:space="0" w:color="auto"/>
          </w:divBdr>
        </w:div>
        <w:div w:id="653528049">
          <w:marLeft w:val="0"/>
          <w:marRight w:val="0"/>
          <w:marTop w:val="0"/>
          <w:marBottom w:val="0"/>
          <w:divBdr>
            <w:top w:val="none" w:sz="0" w:space="0" w:color="auto"/>
            <w:left w:val="none" w:sz="0" w:space="0" w:color="auto"/>
            <w:bottom w:val="none" w:sz="0" w:space="0" w:color="auto"/>
            <w:right w:val="none" w:sz="0" w:space="0" w:color="auto"/>
          </w:divBdr>
        </w:div>
        <w:div w:id="380250772">
          <w:marLeft w:val="0"/>
          <w:marRight w:val="0"/>
          <w:marTop w:val="0"/>
          <w:marBottom w:val="0"/>
          <w:divBdr>
            <w:top w:val="none" w:sz="0" w:space="0" w:color="auto"/>
            <w:left w:val="none" w:sz="0" w:space="0" w:color="auto"/>
            <w:bottom w:val="none" w:sz="0" w:space="0" w:color="auto"/>
            <w:right w:val="none" w:sz="0" w:space="0" w:color="auto"/>
          </w:divBdr>
        </w:div>
        <w:div w:id="2094623874">
          <w:marLeft w:val="0"/>
          <w:marRight w:val="0"/>
          <w:marTop w:val="0"/>
          <w:marBottom w:val="160"/>
          <w:divBdr>
            <w:top w:val="none" w:sz="0" w:space="0" w:color="auto"/>
            <w:left w:val="none" w:sz="0" w:space="0" w:color="auto"/>
            <w:bottom w:val="none" w:sz="0" w:space="0" w:color="auto"/>
            <w:right w:val="none" w:sz="0" w:space="0" w:color="auto"/>
          </w:divBdr>
        </w:div>
        <w:div w:id="1454059465">
          <w:marLeft w:val="0"/>
          <w:marRight w:val="0"/>
          <w:marTop w:val="0"/>
          <w:marBottom w:val="160"/>
          <w:divBdr>
            <w:top w:val="none" w:sz="0" w:space="0" w:color="auto"/>
            <w:left w:val="none" w:sz="0" w:space="0" w:color="auto"/>
            <w:bottom w:val="none" w:sz="0" w:space="0" w:color="auto"/>
            <w:right w:val="none" w:sz="0" w:space="0" w:color="auto"/>
          </w:divBdr>
        </w:div>
        <w:div w:id="1381393537">
          <w:marLeft w:val="0"/>
          <w:marRight w:val="0"/>
          <w:marTop w:val="0"/>
          <w:marBottom w:val="160"/>
          <w:divBdr>
            <w:top w:val="none" w:sz="0" w:space="0" w:color="auto"/>
            <w:left w:val="none" w:sz="0" w:space="0" w:color="auto"/>
            <w:bottom w:val="none" w:sz="0" w:space="0" w:color="auto"/>
            <w:right w:val="none" w:sz="0" w:space="0" w:color="auto"/>
          </w:divBdr>
        </w:div>
        <w:div w:id="1028024509">
          <w:marLeft w:val="0"/>
          <w:marRight w:val="0"/>
          <w:marTop w:val="0"/>
          <w:marBottom w:val="160"/>
          <w:divBdr>
            <w:top w:val="none" w:sz="0" w:space="0" w:color="auto"/>
            <w:left w:val="none" w:sz="0" w:space="0" w:color="auto"/>
            <w:bottom w:val="none" w:sz="0" w:space="0" w:color="auto"/>
            <w:right w:val="none" w:sz="0" w:space="0" w:color="auto"/>
          </w:divBdr>
        </w:div>
        <w:div w:id="845554081">
          <w:marLeft w:val="0"/>
          <w:marRight w:val="0"/>
          <w:marTop w:val="0"/>
          <w:marBottom w:val="160"/>
          <w:divBdr>
            <w:top w:val="none" w:sz="0" w:space="0" w:color="auto"/>
            <w:left w:val="none" w:sz="0" w:space="0" w:color="auto"/>
            <w:bottom w:val="none" w:sz="0" w:space="0" w:color="auto"/>
            <w:right w:val="none" w:sz="0" w:space="0" w:color="auto"/>
          </w:divBdr>
        </w:div>
        <w:div w:id="950819190">
          <w:marLeft w:val="0"/>
          <w:marRight w:val="0"/>
          <w:marTop w:val="0"/>
          <w:marBottom w:val="0"/>
          <w:divBdr>
            <w:top w:val="none" w:sz="0" w:space="0" w:color="auto"/>
            <w:left w:val="none" w:sz="0" w:space="0" w:color="auto"/>
            <w:bottom w:val="none" w:sz="0" w:space="0" w:color="auto"/>
            <w:right w:val="none" w:sz="0" w:space="0" w:color="auto"/>
          </w:divBdr>
        </w:div>
        <w:div w:id="433522212">
          <w:marLeft w:val="0"/>
          <w:marRight w:val="0"/>
          <w:marTop w:val="0"/>
          <w:marBottom w:val="0"/>
          <w:divBdr>
            <w:top w:val="none" w:sz="0" w:space="0" w:color="auto"/>
            <w:left w:val="none" w:sz="0" w:space="0" w:color="auto"/>
            <w:bottom w:val="none" w:sz="0" w:space="0" w:color="auto"/>
            <w:right w:val="none" w:sz="0" w:space="0" w:color="auto"/>
          </w:divBdr>
        </w:div>
        <w:div w:id="248004137">
          <w:marLeft w:val="0"/>
          <w:marRight w:val="0"/>
          <w:marTop w:val="0"/>
          <w:marBottom w:val="160"/>
          <w:divBdr>
            <w:top w:val="none" w:sz="0" w:space="0" w:color="auto"/>
            <w:left w:val="none" w:sz="0" w:space="0" w:color="auto"/>
            <w:bottom w:val="none" w:sz="0" w:space="0" w:color="auto"/>
            <w:right w:val="none" w:sz="0" w:space="0" w:color="auto"/>
          </w:divBdr>
        </w:div>
        <w:div w:id="967587655">
          <w:marLeft w:val="0"/>
          <w:marRight w:val="0"/>
          <w:marTop w:val="0"/>
          <w:marBottom w:val="160"/>
          <w:divBdr>
            <w:top w:val="none" w:sz="0" w:space="0" w:color="auto"/>
            <w:left w:val="none" w:sz="0" w:space="0" w:color="auto"/>
            <w:bottom w:val="none" w:sz="0" w:space="0" w:color="auto"/>
            <w:right w:val="none" w:sz="0" w:space="0" w:color="auto"/>
          </w:divBdr>
        </w:div>
        <w:div w:id="868765239">
          <w:marLeft w:val="0"/>
          <w:marRight w:val="0"/>
          <w:marTop w:val="0"/>
          <w:marBottom w:val="160"/>
          <w:divBdr>
            <w:top w:val="none" w:sz="0" w:space="0" w:color="auto"/>
            <w:left w:val="none" w:sz="0" w:space="0" w:color="auto"/>
            <w:bottom w:val="none" w:sz="0" w:space="0" w:color="auto"/>
            <w:right w:val="none" w:sz="0" w:space="0" w:color="auto"/>
          </w:divBdr>
        </w:div>
        <w:div w:id="1056204863">
          <w:marLeft w:val="0"/>
          <w:marRight w:val="0"/>
          <w:marTop w:val="0"/>
          <w:marBottom w:val="0"/>
          <w:divBdr>
            <w:top w:val="none" w:sz="0" w:space="0" w:color="auto"/>
            <w:left w:val="none" w:sz="0" w:space="0" w:color="auto"/>
            <w:bottom w:val="none" w:sz="0" w:space="0" w:color="auto"/>
            <w:right w:val="none" w:sz="0" w:space="0" w:color="auto"/>
          </w:divBdr>
        </w:div>
        <w:div w:id="1489594252">
          <w:marLeft w:val="0"/>
          <w:marRight w:val="0"/>
          <w:marTop w:val="0"/>
          <w:marBottom w:val="160"/>
          <w:divBdr>
            <w:top w:val="none" w:sz="0" w:space="0" w:color="auto"/>
            <w:left w:val="none" w:sz="0" w:space="0" w:color="auto"/>
            <w:bottom w:val="none" w:sz="0" w:space="0" w:color="auto"/>
            <w:right w:val="none" w:sz="0" w:space="0" w:color="auto"/>
          </w:divBdr>
        </w:div>
        <w:div w:id="93597192">
          <w:marLeft w:val="0"/>
          <w:marRight w:val="0"/>
          <w:marTop w:val="0"/>
          <w:marBottom w:val="300"/>
          <w:divBdr>
            <w:top w:val="none" w:sz="0" w:space="0" w:color="auto"/>
            <w:left w:val="none" w:sz="0" w:space="0" w:color="auto"/>
            <w:bottom w:val="none" w:sz="0" w:space="0" w:color="auto"/>
            <w:right w:val="none" w:sz="0" w:space="0" w:color="auto"/>
          </w:divBdr>
        </w:div>
        <w:div w:id="2061903751">
          <w:marLeft w:val="0"/>
          <w:marRight w:val="0"/>
          <w:marTop w:val="0"/>
          <w:marBottom w:val="0"/>
          <w:divBdr>
            <w:top w:val="none" w:sz="0" w:space="0" w:color="auto"/>
            <w:left w:val="none" w:sz="0" w:space="0" w:color="auto"/>
            <w:bottom w:val="none" w:sz="0" w:space="0" w:color="auto"/>
            <w:right w:val="none" w:sz="0" w:space="0" w:color="auto"/>
          </w:divBdr>
        </w:div>
        <w:div w:id="1882741345">
          <w:marLeft w:val="0"/>
          <w:marRight w:val="0"/>
          <w:marTop w:val="0"/>
          <w:marBottom w:val="300"/>
          <w:divBdr>
            <w:top w:val="none" w:sz="0" w:space="0" w:color="auto"/>
            <w:left w:val="none" w:sz="0" w:space="0" w:color="auto"/>
            <w:bottom w:val="none" w:sz="0" w:space="0" w:color="auto"/>
            <w:right w:val="none" w:sz="0" w:space="0" w:color="auto"/>
          </w:divBdr>
        </w:div>
        <w:div w:id="1433939513">
          <w:marLeft w:val="0"/>
          <w:marRight w:val="0"/>
          <w:marTop w:val="0"/>
          <w:marBottom w:val="0"/>
          <w:divBdr>
            <w:top w:val="none" w:sz="0" w:space="0" w:color="auto"/>
            <w:left w:val="none" w:sz="0" w:space="0" w:color="auto"/>
            <w:bottom w:val="none" w:sz="0" w:space="0" w:color="auto"/>
            <w:right w:val="none" w:sz="0" w:space="0" w:color="auto"/>
          </w:divBdr>
        </w:div>
      </w:divsChild>
    </w:div>
    <w:div w:id="18856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bWIjQP7xR9SjCcsbqgSrPg" TargetMode="External"/><Relationship Id="rId13" Type="http://schemas.openxmlformats.org/officeDocument/2006/relationships/hyperlink" Target="https://us02web.zoom.us/meeting/register/r42ouIejSiOWjTqRqFkuww" TargetMode="External"/><Relationship Id="rId18" Type="http://schemas.openxmlformats.org/officeDocument/2006/relationships/hyperlink" Target="https://www.youtube.com/@dntb.ukrain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us02web.zoom.us/meeting/84687581939?ampDeviceId=267d8e5e-6ad3-4615-af35-bc8d5027680c&amp;ampSessionId=1755004223557&amp;ampDeviceId=267d8e5e-6ad3-4615-af35-bc8d5027680c&amp;ampSessionId=1755004223557" TargetMode="External"/><Relationship Id="rId12" Type="http://schemas.openxmlformats.org/officeDocument/2006/relationships/hyperlink" Target="https://us02web.zoom.us/meeting/86557687406?ampDeviceId=267d8e5e-6ad3-4615-af35-bc8d5027680c&amp;ampSessionId=1755004223557&amp;ampDeviceId=267d8e5e-6ad3-4615-af35-bc8d5027680c&amp;ampSessionId=1755004223557" TargetMode="External"/><Relationship Id="rId17" Type="http://schemas.openxmlformats.org/officeDocument/2006/relationships/hyperlink" Target="https://dntb.gov.ua/main-dntb/librarian-ua" TargetMode="External"/><Relationship Id="rId2" Type="http://schemas.openxmlformats.org/officeDocument/2006/relationships/styles" Target="styles.xml"/><Relationship Id="rId16" Type="http://schemas.openxmlformats.org/officeDocument/2006/relationships/hyperlink" Target="https://us02web.zoom.us/meeting/register/sEyZ4ayiQCO0DINECo08M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ifl.net/" TargetMode="External"/><Relationship Id="rId5" Type="http://schemas.openxmlformats.org/officeDocument/2006/relationships/footnotes" Target="footnotes.xml"/><Relationship Id="rId15" Type="http://schemas.openxmlformats.org/officeDocument/2006/relationships/hyperlink" Target="https://us02web.zoom.us/meeting/84760113533?ampDeviceId=267d8e5e-6ad3-4615-af35-bc8d5027680c&amp;ampSessionId=1755004223557&amp;ampDeviceId=267d8e5e-6ad3-4615-af35-bc8d5027680c&amp;ampSessionId=1755004223557" TargetMode="External"/><Relationship Id="rId23" Type="http://schemas.openxmlformats.org/officeDocument/2006/relationships/theme" Target="theme/theme1.xml"/><Relationship Id="rId10" Type="http://schemas.openxmlformats.org/officeDocument/2006/relationships/hyperlink" Target="https://us02web.zoom.us/meeting/register/neQAuEQkSKCaJGxddyg2ng" TargetMode="External"/><Relationship Id="rId19" Type="http://schemas.openxmlformats.org/officeDocument/2006/relationships/hyperlink" Target="mailto:rachynska.o@dntb.gov.ua" TargetMode="External"/><Relationship Id="rId4" Type="http://schemas.openxmlformats.org/officeDocument/2006/relationships/webSettings" Target="webSettings.xml"/><Relationship Id="rId9" Type="http://schemas.openxmlformats.org/officeDocument/2006/relationships/hyperlink" Target="https://us02web.zoom.us/meeting/register/zQkB7mU9SuSPIXMaKOyMRA" TargetMode="External"/><Relationship Id="rId14" Type="http://schemas.openxmlformats.org/officeDocument/2006/relationships/hyperlink" Target="https://peerreviewweek.ne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5775</Words>
  <Characters>3293</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Dvigun O.V.</cp:lastModifiedBy>
  <cp:revision>7</cp:revision>
  <cp:lastPrinted>2025-08-13T12:50:00Z</cp:lastPrinted>
  <dcterms:created xsi:type="dcterms:W3CDTF">2025-08-13T14:52:00Z</dcterms:created>
  <dcterms:modified xsi:type="dcterms:W3CDTF">2025-08-15T08:26:00Z</dcterms:modified>
</cp:coreProperties>
</file>