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50D" w:rsidRPr="001D750D" w:rsidRDefault="001D750D" w:rsidP="001D750D">
      <w:pPr>
        <w:tabs>
          <w:tab w:val="center" w:pos="3701"/>
          <w:tab w:val="center" w:pos="7621"/>
        </w:tabs>
        <w:spacing w:after="0"/>
        <w:jc w:val="center"/>
        <w:rPr>
          <w:rFonts w:ascii="Calibri" w:eastAsia="Calibri" w:hAnsi="Calibri" w:cs="Calibri"/>
          <w:color w:val="002060"/>
          <w:sz w:val="24"/>
          <w:szCs w:val="24"/>
          <w:lang w:eastAsia="uk-UA"/>
        </w:rPr>
      </w:pPr>
      <w:r w:rsidRPr="001D750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uk-UA"/>
        </w:rPr>
        <w:t>МІНІСТЕРСТВО ОХОРОНИ ЗДОРОВ’Я УКРАЇНИ</w:t>
      </w:r>
    </w:p>
    <w:p w:rsidR="001D750D" w:rsidRPr="001D750D" w:rsidRDefault="001D750D" w:rsidP="001D750D">
      <w:pPr>
        <w:spacing w:after="12" w:line="270" w:lineRule="auto"/>
        <w:ind w:left="200" w:hanging="10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uk-UA"/>
        </w:rPr>
      </w:pPr>
      <w:r w:rsidRPr="001D750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uk-UA"/>
        </w:rPr>
        <w:t>ІВАНО-ФРАНКІВСЬКИЙ НАЦІОНАЛЬНИЙ МЕДИЧНИЙ УНІВЕРСИТЕТ</w:t>
      </w:r>
    </w:p>
    <w:p w:rsidR="001D750D" w:rsidRPr="001D750D" w:rsidRDefault="001D750D" w:rsidP="001D750D">
      <w:pPr>
        <w:spacing w:after="12" w:line="270" w:lineRule="auto"/>
        <w:ind w:left="200" w:hanging="10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uk-UA"/>
        </w:rPr>
      </w:pPr>
      <w:r w:rsidRPr="001D750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uk-UA"/>
        </w:rPr>
        <w:t xml:space="preserve">МІЖНАРОДНА АКАДЕМІЯ ПРИКЛАДНИХ НАУК В ЛОМЖІ, </w:t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uk-UA"/>
        </w:rPr>
        <w:t xml:space="preserve">                           </w:t>
      </w:r>
      <w:r w:rsidRPr="001D750D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uk-UA"/>
        </w:rPr>
        <w:t>РЕСПУБЛІКА ПОЛЬЩА</w:t>
      </w:r>
    </w:p>
    <w:p w:rsidR="001D750D" w:rsidRPr="001D750D" w:rsidRDefault="001F6EBA" w:rsidP="001D750D">
      <w:pPr>
        <w:spacing w:after="12" w:line="270" w:lineRule="auto"/>
        <w:ind w:left="200" w:hanging="10"/>
        <w:jc w:val="center"/>
        <w:rPr>
          <w:rFonts w:ascii="Calibri" w:eastAsia="Calibri" w:hAnsi="Calibri" w:cs="Calibri"/>
          <w:b/>
          <w:color w:val="002060"/>
          <w:sz w:val="28"/>
          <w:szCs w:val="28"/>
          <w:lang w:eastAsia="uk-UA"/>
        </w:rPr>
      </w:pPr>
      <w:r w:rsidRPr="001D750D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anchorId="4699FA71" wp14:editId="1C299233">
            <wp:simplePos x="0" y="0"/>
            <wp:positionH relativeFrom="column">
              <wp:posOffset>-475663</wp:posOffset>
            </wp:positionH>
            <wp:positionV relativeFrom="paragraph">
              <wp:posOffset>256540</wp:posOffset>
            </wp:positionV>
            <wp:extent cx="971716" cy="425122"/>
            <wp:effectExtent l="0" t="0" r="0" b="0"/>
            <wp:wrapTight wrapText="bothSides">
              <wp:wrapPolygon edited="0">
                <wp:start x="0" y="0"/>
                <wp:lineTo x="0" y="20341"/>
                <wp:lineTo x="21176" y="20341"/>
                <wp:lineTo x="21176" y="0"/>
                <wp:lineTo x="0" y="0"/>
              </wp:wrapPolygon>
            </wp:wrapTight>
            <wp:docPr id="2" name="Рисунок 2" descr="C:\Users\Vasyl Kapechuk\Pictures\Без назв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yl Kapechuk\Pictures\Без назв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716" cy="4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50D">
        <w:rPr>
          <w:rFonts w:ascii="Times New Roman" w:eastAsia="Times New Roman" w:hAnsi="Times New Roman" w:cs="Times New Roman"/>
          <w:b/>
          <w:noProof/>
          <w:color w:val="002060"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 wp14:anchorId="55B1C469" wp14:editId="1FC8D201">
            <wp:simplePos x="0" y="0"/>
            <wp:positionH relativeFrom="margin">
              <wp:posOffset>5657418</wp:posOffset>
            </wp:positionH>
            <wp:positionV relativeFrom="paragraph">
              <wp:posOffset>102870</wp:posOffset>
            </wp:positionV>
            <wp:extent cx="693420" cy="966470"/>
            <wp:effectExtent l="0" t="0" r="0" b="5080"/>
            <wp:wrapTight wrapText="bothSides">
              <wp:wrapPolygon edited="0">
                <wp:start x="0" y="0"/>
                <wp:lineTo x="0" y="21288"/>
                <wp:lineTo x="20769" y="21288"/>
                <wp:lineTo x="2076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96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50D" w:rsidRPr="001D750D">
        <w:rPr>
          <w:rFonts w:ascii="Calibri" w:eastAsia="Calibri" w:hAnsi="Calibri" w:cs="Calibri"/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2C256AD4" wp14:editId="3280140C">
            <wp:simplePos x="0" y="0"/>
            <wp:positionH relativeFrom="margin">
              <wp:posOffset>14531164</wp:posOffset>
            </wp:positionH>
            <wp:positionV relativeFrom="paragraph">
              <wp:posOffset>102202</wp:posOffset>
            </wp:positionV>
            <wp:extent cx="1032820" cy="1443789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60" cy="1454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50D" w:rsidRPr="001D750D" w:rsidRDefault="001D750D" w:rsidP="001D750D">
      <w:pPr>
        <w:keepNext/>
        <w:keepLines/>
        <w:spacing w:after="0"/>
        <w:ind w:left="132"/>
        <w:jc w:val="center"/>
        <w:outlineLvl w:val="0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uk-UA"/>
        </w:rPr>
      </w:pPr>
      <w:r w:rsidRPr="001D750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uk-UA"/>
        </w:rPr>
        <w:t>Міжнародна науково-методична конференція</w:t>
      </w:r>
    </w:p>
    <w:p w:rsidR="001D750D" w:rsidRPr="001D750D" w:rsidRDefault="001D750D" w:rsidP="001D750D">
      <w:pPr>
        <w:tabs>
          <w:tab w:val="center" w:pos="3701"/>
          <w:tab w:val="center" w:pos="7621"/>
        </w:tabs>
        <w:spacing w:after="0"/>
        <w:jc w:val="center"/>
        <w:rPr>
          <w:rFonts w:ascii="Calibri" w:eastAsia="Calibri" w:hAnsi="Calibri" w:cs="Calibri"/>
          <w:color w:val="002060"/>
          <w:sz w:val="28"/>
          <w:szCs w:val="28"/>
          <w:lang w:eastAsia="uk-UA"/>
        </w:rPr>
      </w:pPr>
      <w:r w:rsidRPr="001D750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uk-UA"/>
        </w:rPr>
        <w:t>«Актуальні питання підвищення якості освітнього процесу»</w:t>
      </w: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uk-UA"/>
        </w:rPr>
        <w:t xml:space="preserve"> </w:t>
      </w:r>
    </w:p>
    <w:p w:rsidR="001D750D" w:rsidRPr="001D750D" w:rsidRDefault="001D750D" w:rsidP="001D750D">
      <w:pPr>
        <w:tabs>
          <w:tab w:val="center" w:pos="3701"/>
          <w:tab w:val="center" w:pos="7621"/>
        </w:tabs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color w:val="FF0000"/>
          <w:sz w:val="10"/>
          <w:szCs w:val="10"/>
          <w:lang w:eastAsia="uk-UA"/>
        </w:rPr>
      </w:pPr>
    </w:p>
    <w:p w:rsidR="002F6DB1" w:rsidRDefault="008F6046" w:rsidP="002F6DB1">
      <w:pPr>
        <w:ind w:left="1416" w:firstLine="708"/>
        <w:jc w:val="center"/>
      </w:pPr>
      <w:r>
        <w:rPr>
          <w:noProof/>
          <w:lang w:eastAsia="uk-UA"/>
        </w:rPr>
        <w:drawing>
          <wp:anchor distT="0" distB="0" distL="114300" distR="114300" simplePos="0" relativeHeight="251667456" behindDoc="0" locked="0" layoutInCell="1" allowOverlap="1" wp14:anchorId="01D7903A" wp14:editId="45C4C435">
            <wp:simplePos x="0" y="0"/>
            <wp:positionH relativeFrom="margin">
              <wp:posOffset>2303828</wp:posOffset>
            </wp:positionH>
            <wp:positionV relativeFrom="paragraph">
              <wp:posOffset>504023</wp:posOffset>
            </wp:positionV>
            <wp:extent cx="1868170" cy="124523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245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B1">
        <w:rPr>
          <w:noProof/>
          <w:lang w:eastAsia="uk-UA"/>
        </w:rPr>
        <w:drawing>
          <wp:anchor distT="0" distB="0" distL="114300" distR="114300" simplePos="0" relativeHeight="251670528" behindDoc="1" locked="0" layoutInCell="1" allowOverlap="1" wp14:anchorId="0D8F4402" wp14:editId="4C30C6C9">
            <wp:simplePos x="0" y="0"/>
            <wp:positionH relativeFrom="margin">
              <wp:posOffset>3504302</wp:posOffset>
            </wp:positionH>
            <wp:positionV relativeFrom="paragraph">
              <wp:posOffset>2084549</wp:posOffset>
            </wp:positionV>
            <wp:extent cx="1781175" cy="1337310"/>
            <wp:effectExtent l="0" t="0" r="9525" b="0"/>
            <wp:wrapTight wrapText="bothSides">
              <wp:wrapPolygon edited="0">
                <wp:start x="0" y="0"/>
                <wp:lineTo x="0" y="21231"/>
                <wp:lineTo x="21484" y="21231"/>
                <wp:lineTo x="2148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B1">
        <w:rPr>
          <w:noProof/>
          <w:lang w:eastAsia="uk-UA"/>
        </w:rPr>
        <w:drawing>
          <wp:anchor distT="0" distB="0" distL="114300" distR="114300" simplePos="0" relativeHeight="251668480" behindDoc="1" locked="0" layoutInCell="1" allowOverlap="1" wp14:anchorId="0646E07E" wp14:editId="681F0296">
            <wp:simplePos x="0" y="0"/>
            <wp:positionH relativeFrom="margin">
              <wp:posOffset>4452620</wp:posOffset>
            </wp:positionH>
            <wp:positionV relativeFrom="paragraph">
              <wp:posOffset>379730</wp:posOffset>
            </wp:positionV>
            <wp:extent cx="1417955" cy="2127885"/>
            <wp:effectExtent l="0" t="0" r="0" b="5715"/>
            <wp:wrapTight wrapText="bothSides">
              <wp:wrapPolygon edited="0">
                <wp:start x="0" y="0"/>
                <wp:lineTo x="0" y="21465"/>
                <wp:lineTo x="21184" y="21465"/>
                <wp:lineTo x="2118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50D" w:rsidRPr="001D750D"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>Друге інформаційне повідомлення</w:t>
      </w:r>
      <w:r w:rsidR="002F6DB1"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 w:rsidR="002F6DB1"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 w:rsidR="002F6DB1"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 w:rsidR="002F6DB1"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 w:rsidR="002F6DB1"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 w:rsidR="002F6DB1"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 w:rsidR="002F6DB1"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 w:rsidR="002F6DB1"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 w:rsidR="002F6DB1">
        <w:rPr>
          <w:noProof/>
          <w:lang w:eastAsia="uk-UA"/>
        </w:rPr>
        <w:drawing>
          <wp:anchor distT="0" distB="0" distL="114300" distR="114300" simplePos="0" relativeHeight="251672576" behindDoc="1" locked="0" layoutInCell="1" allowOverlap="1" wp14:anchorId="08B312E8" wp14:editId="58E8FCA9">
            <wp:simplePos x="0" y="0"/>
            <wp:positionH relativeFrom="margin">
              <wp:posOffset>4435409</wp:posOffset>
            </wp:positionH>
            <wp:positionV relativeFrom="paragraph">
              <wp:posOffset>3170226</wp:posOffset>
            </wp:positionV>
            <wp:extent cx="1511935" cy="1136015"/>
            <wp:effectExtent l="0" t="0" r="0" b="6985"/>
            <wp:wrapTight wrapText="bothSides">
              <wp:wrapPolygon edited="0">
                <wp:start x="0" y="0"/>
                <wp:lineTo x="0" y="21371"/>
                <wp:lineTo x="21228" y="21371"/>
                <wp:lineTo x="2122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3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B1">
        <w:rPr>
          <w:noProof/>
          <w:lang w:eastAsia="uk-UA"/>
        </w:rPr>
        <w:drawing>
          <wp:anchor distT="0" distB="0" distL="114300" distR="114300" simplePos="0" relativeHeight="251666432" behindDoc="1" locked="0" layoutInCell="1" allowOverlap="1" wp14:anchorId="7D31C9F0" wp14:editId="7A1D07A0">
            <wp:simplePos x="0" y="0"/>
            <wp:positionH relativeFrom="column">
              <wp:posOffset>-419143</wp:posOffset>
            </wp:positionH>
            <wp:positionV relativeFrom="paragraph">
              <wp:posOffset>4025265</wp:posOffset>
            </wp:positionV>
            <wp:extent cx="1861820" cy="1040130"/>
            <wp:effectExtent l="0" t="0" r="5080" b="7620"/>
            <wp:wrapTight wrapText="bothSides">
              <wp:wrapPolygon edited="0">
                <wp:start x="0" y="0"/>
                <wp:lineTo x="0" y="21363"/>
                <wp:lineTo x="21438" y="21363"/>
                <wp:lineTo x="2143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04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B1">
        <w:rPr>
          <w:noProof/>
          <w:lang w:eastAsia="uk-UA"/>
        </w:rPr>
        <w:drawing>
          <wp:anchor distT="0" distB="0" distL="114300" distR="114300" simplePos="0" relativeHeight="251664384" behindDoc="0" locked="0" layoutInCell="1" allowOverlap="1" wp14:anchorId="46BA86AD" wp14:editId="7CCD76EE">
            <wp:simplePos x="0" y="0"/>
            <wp:positionH relativeFrom="margin">
              <wp:posOffset>-299588</wp:posOffset>
            </wp:positionH>
            <wp:positionV relativeFrom="paragraph">
              <wp:posOffset>1751965</wp:posOffset>
            </wp:positionV>
            <wp:extent cx="1591945" cy="891540"/>
            <wp:effectExtent l="0" t="0" r="8255" b="381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B1">
        <w:rPr>
          <w:noProof/>
          <w:lang w:eastAsia="uk-UA"/>
        </w:rPr>
        <w:drawing>
          <wp:anchor distT="0" distB="0" distL="114300" distR="114300" simplePos="0" relativeHeight="251677696" behindDoc="0" locked="0" layoutInCell="1" allowOverlap="1" wp14:anchorId="715891BA" wp14:editId="6DDB83C7">
            <wp:simplePos x="0" y="0"/>
            <wp:positionH relativeFrom="column">
              <wp:posOffset>4553410</wp:posOffset>
            </wp:positionH>
            <wp:positionV relativeFrom="paragraph">
              <wp:posOffset>5226992</wp:posOffset>
            </wp:positionV>
            <wp:extent cx="1203325" cy="160337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B1">
        <w:rPr>
          <w:noProof/>
          <w:lang w:eastAsia="uk-UA"/>
        </w:rPr>
        <w:drawing>
          <wp:anchor distT="0" distB="0" distL="114300" distR="114300" simplePos="0" relativeHeight="251674624" behindDoc="0" locked="0" layoutInCell="1" allowOverlap="1" wp14:anchorId="195B6933" wp14:editId="62DF7F66">
            <wp:simplePos x="0" y="0"/>
            <wp:positionH relativeFrom="column">
              <wp:posOffset>1508016</wp:posOffset>
            </wp:positionH>
            <wp:positionV relativeFrom="paragraph">
              <wp:posOffset>4779711</wp:posOffset>
            </wp:positionV>
            <wp:extent cx="1299210" cy="174244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74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B1">
        <w:rPr>
          <w:noProof/>
          <w:lang w:eastAsia="uk-UA"/>
        </w:rPr>
        <w:drawing>
          <wp:anchor distT="0" distB="0" distL="114300" distR="114300" simplePos="0" relativeHeight="251675648" behindDoc="1" locked="0" layoutInCell="1" allowOverlap="1" wp14:anchorId="33275CE6" wp14:editId="0823AC2A">
            <wp:simplePos x="0" y="0"/>
            <wp:positionH relativeFrom="margin">
              <wp:posOffset>-294421</wp:posOffset>
            </wp:positionH>
            <wp:positionV relativeFrom="paragraph">
              <wp:posOffset>5409280</wp:posOffset>
            </wp:positionV>
            <wp:extent cx="1748790" cy="1304925"/>
            <wp:effectExtent l="0" t="0" r="3810" b="9525"/>
            <wp:wrapTight wrapText="bothSides">
              <wp:wrapPolygon edited="0">
                <wp:start x="0" y="0"/>
                <wp:lineTo x="0" y="21442"/>
                <wp:lineTo x="21412" y="21442"/>
                <wp:lineTo x="2141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B1"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 wp14:anchorId="5B907B1B" wp14:editId="50CFAF52">
            <wp:simplePos x="0" y="0"/>
            <wp:positionH relativeFrom="margin">
              <wp:posOffset>-94177</wp:posOffset>
            </wp:positionH>
            <wp:positionV relativeFrom="paragraph">
              <wp:posOffset>2697984</wp:posOffset>
            </wp:positionV>
            <wp:extent cx="1909445" cy="1271270"/>
            <wp:effectExtent l="0" t="0" r="0" b="5080"/>
            <wp:wrapTight wrapText="bothSides">
              <wp:wrapPolygon edited="0">
                <wp:start x="0" y="0"/>
                <wp:lineTo x="0" y="21363"/>
                <wp:lineTo x="21334" y="21363"/>
                <wp:lineTo x="2133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B1">
        <w:rPr>
          <w:noProof/>
          <w:lang w:eastAsia="uk-UA"/>
        </w:rPr>
        <w:drawing>
          <wp:anchor distT="0" distB="0" distL="114300" distR="114300" simplePos="0" relativeHeight="251673600" behindDoc="1" locked="0" layoutInCell="1" allowOverlap="1" wp14:anchorId="4A85C7F0" wp14:editId="0954124A">
            <wp:simplePos x="0" y="0"/>
            <wp:positionH relativeFrom="margin">
              <wp:posOffset>2178335</wp:posOffset>
            </wp:positionH>
            <wp:positionV relativeFrom="paragraph">
              <wp:posOffset>3061138</wp:posOffset>
            </wp:positionV>
            <wp:extent cx="1388745" cy="1854200"/>
            <wp:effectExtent l="0" t="0" r="1905" b="0"/>
            <wp:wrapTight wrapText="bothSides">
              <wp:wrapPolygon edited="0">
                <wp:start x="0" y="0"/>
                <wp:lineTo x="0" y="21304"/>
                <wp:lineTo x="21333" y="21304"/>
                <wp:lineTo x="2133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B1">
        <w:rPr>
          <w:noProof/>
          <w:lang w:eastAsia="uk-UA"/>
        </w:rPr>
        <w:drawing>
          <wp:anchor distT="0" distB="0" distL="114300" distR="114300" simplePos="0" relativeHeight="251671552" behindDoc="1" locked="0" layoutInCell="1" allowOverlap="1" wp14:anchorId="794E5B06" wp14:editId="4E06F395">
            <wp:simplePos x="0" y="0"/>
            <wp:positionH relativeFrom="margin">
              <wp:posOffset>2903023</wp:posOffset>
            </wp:positionH>
            <wp:positionV relativeFrom="paragraph">
              <wp:posOffset>5355284</wp:posOffset>
            </wp:positionV>
            <wp:extent cx="1465580" cy="1670685"/>
            <wp:effectExtent l="0" t="0" r="1270" b="5715"/>
            <wp:wrapTight wrapText="bothSides">
              <wp:wrapPolygon edited="0">
                <wp:start x="0" y="0"/>
                <wp:lineTo x="0" y="21428"/>
                <wp:lineTo x="21338" y="21428"/>
                <wp:lineTo x="2133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B1">
        <w:rPr>
          <w:noProof/>
          <w:lang w:eastAsia="uk-UA"/>
        </w:rPr>
        <w:drawing>
          <wp:anchor distT="0" distB="0" distL="114300" distR="114300" simplePos="0" relativeHeight="251669504" behindDoc="1" locked="0" layoutInCell="1" allowOverlap="1" wp14:anchorId="7BBB8573" wp14:editId="63FB8350">
            <wp:simplePos x="0" y="0"/>
            <wp:positionH relativeFrom="margin">
              <wp:posOffset>1637862</wp:posOffset>
            </wp:positionH>
            <wp:positionV relativeFrom="paragraph">
              <wp:posOffset>1848485</wp:posOffset>
            </wp:positionV>
            <wp:extent cx="1765300" cy="1170305"/>
            <wp:effectExtent l="0" t="0" r="6350" b="0"/>
            <wp:wrapTight wrapText="bothSides">
              <wp:wrapPolygon edited="0">
                <wp:start x="0" y="0"/>
                <wp:lineTo x="0" y="21096"/>
                <wp:lineTo x="21445" y="21096"/>
                <wp:lineTo x="2144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B1">
        <w:rPr>
          <w:noProof/>
          <w:lang w:eastAsia="uk-UA"/>
        </w:rPr>
        <w:drawing>
          <wp:anchor distT="0" distB="0" distL="114300" distR="114300" simplePos="0" relativeHeight="251663360" behindDoc="0" locked="0" layoutInCell="1" allowOverlap="1" wp14:anchorId="42E97BB0" wp14:editId="123AF0CC">
            <wp:simplePos x="0" y="0"/>
            <wp:positionH relativeFrom="margin">
              <wp:posOffset>110162</wp:posOffset>
            </wp:positionH>
            <wp:positionV relativeFrom="paragraph">
              <wp:posOffset>362038</wp:posOffset>
            </wp:positionV>
            <wp:extent cx="1932305" cy="1344295"/>
            <wp:effectExtent l="0" t="0" r="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DB1" w:rsidRDefault="002F6DB1" w:rsidP="002F6DB1">
      <w:pPr>
        <w:tabs>
          <w:tab w:val="center" w:pos="3701"/>
          <w:tab w:val="center" w:pos="7621"/>
        </w:tabs>
        <w:spacing w:after="0"/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</w:pPr>
      <w:r>
        <w:rPr>
          <w:noProof/>
          <w:lang w:eastAsia="uk-UA"/>
        </w:rPr>
        <w:drawing>
          <wp:anchor distT="0" distB="0" distL="114300" distR="114300" simplePos="0" relativeHeight="251676672" behindDoc="0" locked="0" layoutInCell="1" allowOverlap="1" wp14:anchorId="2B034942" wp14:editId="381E3541">
            <wp:simplePos x="0" y="0"/>
            <wp:positionH relativeFrom="column">
              <wp:posOffset>3443342</wp:posOffset>
            </wp:positionH>
            <wp:positionV relativeFrom="paragraph">
              <wp:posOffset>3530912</wp:posOffset>
            </wp:positionV>
            <wp:extent cx="1699895" cy="127698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27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ab/>
      </w:r>
    </w:p>
    <w:p w:rsidR="002F6DB1" w:rsidRPr="002F6DB1" w:rsidRDefault="002F6DB1" w:rsidP="002F6DB1">
      <w:pPr>
        <w:tabs>
          <w:tab w:val="center" w:pos="3701"/>
          <w:tab w:val="center" w:pos="7621"/>
        </w:tabs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</w:pPr>
      <w:r w:rsidRPr="002F6DB1"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>22 вересня 2023 року</w:t>
      </w:r>
    </w:p>
    <w:p w:rsidR="002F6DB1" w:rsidRDefault="002F6DB1" w:rsidP="002F6DB1">
      <w:pPr>
        <w:tabs>
          <w:tab w:val="center" w:pos="3701"/>
          <w:tab w:val="center" w:pos="7621"/>
        </w:tabs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</w:pPr>
      <w:r w:rsidRPr="002F6DB1"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  <w:t>м. Яремче – м. Івано-Франківськ</w:t>
      </w:r>
    </w:p>
    <w:p w:rsidR="002F6DB1" w:rsidRDefault="002F6DB1" w:rsidP="002F6DB1">
      <w:pPr>
        <w:tabs>
          <w:tab w:val="center" w:pos="3701"/>
          <w:tab w:val="center" w:pos="7621"/>
        </w:tabs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color w:val="FF0000"/>
          <w:sz w:val="28"/>
          <w:szCs w:val="28"/>
          <w:lang w:eastAsia="uk-UA"/>
        </w:rPr>
      </w:pPr>
    </w:p>
    <w:p w:rsidR="002F6DB1" w:rsidRPr="008F6046" w:rsidRDefault="002F6DB1" w:rsidP="002F6DB1">
      <w:pPr>
        <w:spacing w:after="0"/>
        <w:ind w:left="63"/>
        <w:jc w:val="center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Вельмишановні колеги!</w:t>
      </w:r>
    </w:p>
    <w:p w:rsidR="002F6DB1" w:rsidRPr="008F6046" w:rsidRDefault="002F6DB1" w:rsidP="00E8220A">
      <w:pPr>
        <w:spacing w:after="0" w:line="281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Маємо честь запросити Вас взяти участь у роботі </w:t>
      </w:r>
      <w:r w:rsidRPr="008F604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</w:rPr>
        <w:t xml:space="preserve">Міжнародної </w:t>
      </w:r>
      <w:r w:rsidRPr="008F6046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науково-методичної конференції </w:t>
      </w:r>
      <w:r w:rsidRPr="008F6046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</w:rPr>
        <w:t>«Актуальні питання підвищення якості освітнього процесу»</w:t>
      </w:r>
      <w:r w:rsidRPr="008F6046">
        <w:rPr>
          <w:rFonts w:ascii="Times New Roman" w:eastAsia="Times New Roman" w:hAnsi="Times New Roman" w:cs="Times New Roman"/>
          <w:bCs/>
          <w:i/>
          <w:color w:val="002060"/>
          <w:sz w:val="24"/>
          <w:szCs w:val="24"/>
        </w:rPr>
        <w:t>,</w:t>
      </w:r>
      <w:r w:rsidRPr="008F6046">
        <w:rPr>
          <w:rFonts w:ascii="Times New Roman" w:eastAsia="Times New Roman" w:hAnsi="Times New Roman" w:cs="Times New Roman"/>
          <w:bCs/>
          <w:color w:val="002060"/>
          <w:sz w:val="24"/>
          <w:szCs w:val="24"/>
        </w:rPr>
        <w:t xml:space="preserve"> </w:t>
      </w:r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яка відбудеться </w:t>
      </w:r>
      <w:r w:rsidRPr="008F6046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 w:color="FF0000"/>
        </w:rPr>
        <w:t>22 вересня 2023 року</w:t>
      </w:r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 на базі Івано-Франківського національного медичного університету (</w:t>
      </w:r>
      <w:r w:rsidRPr="008F6046">
        <w:rPr>
          <w:rFonts w:ascii="Times New Roman" w:eastAsia="Times New Roman" w:hAnsi="Times New Roman" w:cs="Times New Roman"/>
          <w:b/>
          <w:i/>
          <w:sz w:val="24"/>
          <w:szCs w:val="24"/>
        </w:rPr>
        <w:t>Навчально-реабілітаційний центр ІФНМУ, м. Яремче, вул. Свободи, 367</w:t>
      </w:r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) за участі науково-педагогічних, педагогічних працівників закладів вищої освіти України, </w:t>
      </w:r>
      <w:r w:rsidRPr="008F6046">
        <w:rPr>
          <w:rFonts w:ascii="Times New Roman" w:eastAsia="Times New Roman" w:hAnsi="Times New Roman" w:cs="Times New Roman"/>
          <w:sz w:val="24"/>
          <w:szCs w:val="24"/>
          <w:lang w:eastAsia="uk-UA"/>
        </w:rPr>
        <w:t>Міжнародн</w:t>
      </w:r>
      <w:r w:rsidRPr="008F6046">
        <w:rPr>
          <w:rFonts w:ascii="Times New Roman" w:eastAsia="Times New Roman" w:hAnsi="Times New Roman" w:cs="Times New Roman"/>
          <w:sz w:val="24"/>
          <w:szCs w:val="24"/>
        </w:rPr>
        <w:t>ої</w:t>
      </w:r>
      <w:r w:rsidRPr="008F604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Академі</w:t>
      </w: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ї </w:t>
      </w:r>
      <w:r w:rsidRPr="008F604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Прикладних Наук в </w:t>
      </w:r>
      <w:proofErr w:type="spellStart"/>
      <w:r w:rsidRPr="008F6046">
        <w:rPr>
          <w:rFonts w:ascii="Times New Roman" w:eastAsia="Times New Roman" w:hAnsi="Times New Roman" w:cs="Times New Roman"/>
          <w:sz w:val="24"/>
          <w:szCs w:val="24"/>
          <w:lang w:eastAsia="uk-UA"/>
        </w:rPr>
        <w:t>Ломжі</w:t>
      </w:r>
      <w:proofErr w:type="spellEnd"/>
      <w:r w:rsidRPr="008F6046">
        <w:rPr>
          <w:rFonts w:ascii="Times New Roman" w:eastAsia="Times New Roman" w:hAnsi="Times New Roman" w:cs="Times New Roman"/>
          <w:sz w:val="24"/>
          <w:szCs w:val="24"/>
          <w:lang w:eastAsia="uk-UA"/>
        </w:rPr>
        <w:t>, Республіка Польща</w:t>
      </w:r>
      <w:r w:rsidRPr="008F6046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>Опольської</w:t>
      </w:r>
      <w:proofErr w:type="spellEnd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політехніки (Польща), </w:t>
      </w:r>
      <w:proofErr w:type="spellStart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>Опольського</w:t>
      </w:r>
      <w:proofErr w:type="spellEnd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 Університету (Польща), Університету ім. Павла Йозефа Шафарика в Кошицях (</w:t>
      </w:r>
      <w:proofErr w:type="spellStart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>Словакія</w:t>
      </w:r>
      <w:proofErr w:type="spellEnd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), Карлового Університету (Чехія),  Литовського Університету наук здоров’я (Литва), Тартуського університету (Естонія), Університет </w:t>
      </w:r>
      <w:proofErr w:type="spellStart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>Вармії</w:t>
      </w:r>
      <w:proofErr w:type="spellEnd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 та Мазури в </w:t>
      </w:r>
      <w:proofErr w:type="spellStart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>Ольштині</w:t>
      </w:r>
      <w:proofErr w:type="spellEnd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 (Польща), Варшавського медичного університету (Польща). </w:t>
      </w:r>
    </w:p>
    <w:p w:rsidR="002F6DB1" w:rsidRPr="008F6046" w:rsidRDefault="002F6DB1" w:rsidP="00E8220A">
      <w:pPr>
        <w:spacing w:after="5" w:line="266" w:lineRule="auto"/>
        <w:ind w:hanging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         Конференція зареєстрована у Державній науковій установі «Український інститут науково-технічної експертизи та інформації» МОН України, посвідчення № 14 від 12.03.2023р.  (</w:t>
      </w:r>
      <w:hyperlink r:id="rId23" w:history="1">
        <w:r w:rsidRPr="008F6046">
          <w:rPr>
            <w:rStyle w:val="a3"/>
            <w:rFonts w:ascii="Times New Roman" w:hAnsi="Times New Roman" w:cs="Times New Roman"/>
            <w:sz w:val="24"/>
            <w:szCs w:val="24"/>
          </w:rPr>
          <w:t>http://surl.li/izzpj</w:t>
        </w:r>
      </w:hyperlink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2F6DB1" w:rsidRPr="008F6046" w:rsidRDefault="002F6DB1" w:rsidP="00E8220A">
      <w:pPr>
        <w:spacing w:after="5" w:line="266" w:lineRule="auto"/>
        <w:ind w:firstLine="590"/>
        <w:jc w:val="both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hAnsi="Times New Roman" w:cs="Times New Roman"/>
          <w:sz w:val="24"/>
          <w:szCs w:val="24"/>
        </w:rPr>
        <w:t>Всі учасники конференції отримають:</w:t>
      </w:r>
    </w:p>
    <w:p w:rsidR="002F6DB1" w:rsidRPr="008F6046" w:rsidRDefault="002F6DB1" w:rsidP="00E8220A">
      <w:pPr>
        <w:spacing w:after="5" w:line="266" w:lineRule="auto"/>
        <w:ind w:firstLine="590"/>
        <w:jc w:val="both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hAnsi="Times New Roman" w:cs="Times New Roman"/>
          <w:sz w:val="24"/>
          <w:szCs w:val="24"/>
        </w:rPr>
        <w:t>1) сертифікат учасника із зазначенням загальної кількості академічних годин: 6 год (0,2 кредити ECTS) (відповідно до Постанови КМ України № 800 від 21.08.2019р. «</w:t>
      </w:r>
      <w:r w:rsidRPr="008F6046">
        <w:rPr>
          <w:rStyle w:val="rvts23"/>
          <w:rFonts w:ascii="Times New Roman" w:hAnsi="Times New Roman" w:cs="Times New Roman"/>
          <w:sz w:val="24"/>
          <w:szCs w:val="24"/>
        </w:rPr>
        <w:t>Деякі питання підвищення кваліфікації педагогічних і науково-педагогічних працівників»</w:t>
      </w:r>
      <w:r w:rsidRPr="008F6046">
        <w:rPr>
          <w:rFonts w:ascii="Times New Roman" w:hAnsi="Times New Roman" w:cs="Times New Roman"/>
          <w:sz w:val="24"/>
          <w:szCs w:val="24"/>
        </w:rPr>
        <w:t>), який можна буде завантажити із сайту Університету за покликанням, яке буде доступне після проведення конференції;</w:t>
      </w:r>
    </w:p>
    <w:p w:rsidR="002F6DB1" w:rsidRPr="008F6046" w:rsidRDefault="002F6DB1" w:rsidP="00E8220A">
      <w:pPr>
        <w:spacing w:after="5" w:line="266" w:lineRule="auto"/>
        <w:ind w:hanging="10"/>
        <w:jc w:val="both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hAnsi="Times New Roman" w:cs="Times New Roman"/>
          <w:sz w:val="24"/>
          <w:szCs w:val="24"/>
        </w:rPr>
        <w:t>2) електронну програму конференції (у разі необхідності);</w:t>
      </w:r>
    </w:p>
    <w:p w:rsidR="002F6DB1" w:rsidRPr="008F6046" w:rsidRDefault="002F6DB1" w:rsidP="00E8220A">
      <w:pPr>
        <w:spacing w:after="5" w:line="266" w:lineRule="auto"/>
        <w:ind w:hanging="10"/>
        <w:jc w:val="both"/>
        <w:rPr>
          <w:rFonts w:ascii="Times New Roman" w:hAnsi="Times New Roman" w:cs="Times New Roman"/>
          <w:sz w:val="10"/>
          <w:szCs w:val="10"/>
        </w:rPr>
      </w:pPr>
    </w:p>
    <w:p w:rsidR="002F6DB1" w:rsidRPr="008F6046" w:rsidRDefault="002F6DB1" w:rsidP="00E8220A">
      <w:pPr>
        <w:spacing w:after="5" w:line="266" w:lineRule="auto"/>
        <w:ind w:firstLine="590"/>
        <w:jc w:val="both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hAnsi="Times New Roman" w:cs="Times New Roman"/>
          <w:sz w:val="24"/>
          <w:szCs w:val="24"/>
        </w:rPr>
        <w:t xml:space="preserve">Електронний збірник конференції буде розміщено на сайті Університету за покликанням: </w:t>
      </w:r>
      <w:hyperlink r:id="rId24" w:history="1">
        <w:r w:rsidRPr="008F6046">
          <w:rPr>
            <w:rStyle w:val="a3"/>
            <w:rFonts w:ascii="Times New Roman" w:hAnsi="Times New Roman" w:cs="Times New Roman"/>
            <w:sz w:val="24"/>
            <w:szCs w:val="24"/>
          </w:rPr>
          <w:t>https://www.ifnmu.edu.ua/uk/diyalnist-universytetu/konferencii</w:t>
        </w:r>
      </w:hyperlink>
      <w:r w:rsidRPr="008F6046">
        <w:rPr>
          <w:rFonts w:ascii="Times New Roman" w:hAnsi="Times New Roman" w:cs="Times New Roman"/>
          <w:sz w:val="24"/>
          <w:szCs w:val="24"/>
        </w:rPr>
        <w:t>.</w:t>
      </w:r>
    </w:p>
    <w:p w:rsidR="002F6DB1" w:rsidRPr="008F6046" w:rsidRDefault="002F6DB1" w:rsidP="002F6DB1">
      <w:pPr>
        <w:spacing w:after="12" w:line="270" w:lineRule="auto"/>
        <w:ind w:left="1813" w:hanging="10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2F6DB1" w:rsidRPr="008F6046" w:rsidRDefault="002F6DB1" w:rsidP="002F6DB1">
      <w:pPr>
        <w:spacing w:after="12" w:line="270" w:lineRule="auto"/>
        <w:ind w:left="1813" w:hanging="10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Тематика основних напрямків конференції: </w:t>
      </w:r>
    </w:p>
    <w:p w:rsidR="002F6DB1" w:rsidRPr="008F6046" w:rsidRDefault="002F6DB1" w:rsidP="002F6DB1">
      <w:pPr>
        <w:numPr>
          <w:ilvl w:val="0"/>
          <w:numId w:val="1"/>
        </w:numPr>
        <w:spacing w:after="12" w:line="27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Інноваційні та дистанційні технології у сучасній освіті. </w:t>
      </w:r>
    </w:p>
    <w:p w:rsidR="002F6DB1" w:rsidRPr="008F6046" w:rsidRDefault="002F6DB1" w:rsidP="002F6DB1">
      <w:pPr>
        <w:numPr>
          <w:ilvl w:val="0"/>
          <w:numId w:val="1"/>
        </w:numPr>
        <w:spacing w:after="12" w:line="27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>Компетентнісний</w:t>
      </w:r>
      <w:proofErr w:type="spellEnd"/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 підхід у підготовці сучасного фахівця на </w:t>
      </w:r>
      <w:proofErr w:type="spellStart"/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>додипломному</w:t>
      </w:r>
      <w:proofErr w:type="spellEnd"/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 та післядипломному етапах. </w:t>
      </w:r>
    </w:p>
    <w:p w:rsidR="002F6DB1" w:rsidRPr="008F6046" w:rsidRDefault="002F6DB1" w:rsidP="002F6DB1">
      <w:pPr>
        <w:numPr>
          <w:ilvl w:val="0"/>
          <w:numId w:val="1"/>
        </w:numPr>
        <w:spacing w:after="12" w:line="27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Система управління якістю освітнього процесу. </w:t>
      </w:r>
    </w:p>
    <w:p w:rsidR="002F6DB1" w:rsidRPr="008F6046" w:rsidRDefault="002F6DB1" w:rsidP="002F6DB1">
      <w:pPr>
        <w:numPr>
          <w:ilvl w:val="0"/>
          <w:numId w:val="1"/>
        </w:numPr>
        <w:spacing w:after="12" w:line="27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>Міжнародні освітні проекти (</w:t>
      </w:r>
      <w:proofErr w:type="spellStart"/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>Erasmus</w:t>
      </w:r>
      <w:proofErr w:type="spellEnd"/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+, </w:t>
      </w:r>
      <w:proofErr w:type="spellStart"/>
      <w:r w:rsidRPr="008F604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Nawa</w:t>
      </w:r>
      <w:proofErr w:type="spellEnd"/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 тощо) у формуванні сучасного фахівця.  </w:t>
      </w:r>
    </w:p>
    <w:p w:rsidR="002F6DB1" w:rsidRPr="008F6046" w:rsidRDefault="002F6DB1" w:rsidP="002F6DB1">
      <w:pPr>
        <w:numPr>
          <w:ilvl w:val="0"/>
          <w:numId w:val="1"/>
        </w:numPr>
        <w:spacing w:after="12" w:line="270" w:lineRule="auto"/>
        <w:ind w:hanging="283"/>
        <w:jc w:val="both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Підходи до вдосконалення фахової майстерності викладача. </w:t>
      </w:r>
    </w:p>
    <w:p w:rsidR="002F6DB1" w:rsidRPr="008F6046" w:rsidRDefault="002F6DB1" w:rsidP="002F6DB1">
      <w:pPr>
        <w:tabs>
          <w:tab w:val="center" w:pos="3701"/>
          <w:tab w:val="center" w:pos="7621"/>
        </w:tabs>
        <w:spacing w:after="0"/>
        <w:jc w:val="center"/>
        <w:rPr>
          <w:rFonts w:ascii="Times New Roman" w:eastAsia="Calibri" w:hAnsi="Times New Roman" w:cs="Times New Roman"/>
          <w:b/>
          <w:bCs/>
          <w:i/>
          <w:iCs/>
          <w:color w:val="FF0000"/>
          <w:sz w:val="10"/>
          <w:szCs w:val="10"/>
          <w:lang w:eastAsia="uk-UA"/>
        </w:rPr>
      </w:pPr>
    </w:p>
    <w:p w:rsidR="002F6DB1" w:rsidRPr="008F6046" w:rsidRDefault="002F6DB1" w:rsidP="008F6046">
      <w:pPr>
        <w:spacing w:after="130"/>
        <w:ind w:left="1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>Організаційний комітет конференції: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366"/>
      </w:tblGrid>
      <w:tr w:rsidR="008F6046" w:rsidTr="008F6046">
        <w:tc>
          <w:tcPr>
            <w:tcW w:w="2263" w:type="dxa"/>
          </w:tcPr>
          <w:p w:rsidR="008F6046" w:rsidRPr="008F6046" w:rsidRDefault="008F6046" w:rsidP="002B77A1">
            <w:pPr>
              <w:rPr>
                <w:sz w:val="24"/>
                <w:szCs w:val="24"/>
              </w:rPr>
            </w:pPr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Ганна </w:t>
            </w:r>
            <w:r w:rsidR="002B77A1"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ЕРСТЕНЮК </w:t>
            </w:r>
          </w:p>
        </w:tc>
        <w:tc>
          <w:tcPr>
            <w:tcW w:w="7366" w:type="dxa"/>
          </w:tcPr>
          <w:p w:rsidR="008F6046" w:rsidRPr="008F6046" w:rsidRDefault="008F6046" w:rsidP="00E8220A">
            <w:pPr>
              <w:jc w:val="both"/>
              <w:rPr>
                <w:sz w:val="24"/>
                <w:szCs w:val="24"/>
              </w:rPr>
            </w:pPr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>біол</w:t>
            </w:r>
            <w:proofErr w:type="spellEnd"/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н., професор, голова організаційного комітету конференції, перший проректор ІФНМУ </w:t>
            </w:r>
          </w:p>
        </w:tc>
      </w:tr>
      <w:tr w:rsidR="008F6046" w:rsidTr="008F6046">
        <w:tc>
          <w:tcPr>
            <w:tcW w:w="2263" w:type="dxa"/>
          </w:tcPr>
          <w:p w:rsidR="008F6046" w:rsidRPr="008F6046" w:rsidRDefault="002B77A1" w:rsidP="002B77A1">
            <w:pPr>
              <w:rPr>
                <w:sz w:val="24"/>
                <w:szCs w:val="24"/>
              </w:rPr>
            </w:pPr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Тарас </w:t>
            </w:r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КОБРИН </w:t>
            </w:r>
            <w:r w:rsidR="008F6046"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Зіновійович </w:t>
            </w:r>
          </w:p>
        </w:tc>
        <w:tc>
          <w:tcPr>
            <w:tcW w:w="7366" w:type="dxa"/>
          </w:tcPr>
          <w:p w:rsidR="008F6046" w:rsidRPr="008F6046" w:rsidRDefault="008F6046" w:rsidP="00E8220A">
            <w:pPr>
              <w:jc w:val="both"/>
              <w:rPr>
                <w:sz w:val="24"/>
                <w:szCs w:val="24"/>
              </w:rPr>
            </w:pPr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 мед. н., доцент, заступник голови, проректор з науково-педагогічної та лікувальної роботи ІФНМУ </w:t>
            </w:r>
          </w:p>
        </w:tc>
      </w:tr>
      <w:tr w:rsidR="008F6046" w:rsidTr="008F6046">
        <w:tc>
          <w:tcPr>
            <w:tcW w:w="2263" w:type="dxa"/>
          </w:tcPr>
          <w:p w:rsidR="008F6046" w:rsidRPr="008F6046" w:rsidRDefault="002B77A1" w:rsidP="002B77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77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Марія </w:t>
            </w:r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ГРИЩУК </w:t>
            </w:r>
          </w:p>
        </w:tc>
        <w:tc>
          <w:tcPr>
            <w:tcW w:w="7366" w:type="dxa"/>
          </w:tcPr>
          <w:p w:rsidR="008F6046" w:rsidRPr="008F6046" w:rsidRDefault="008F6046" w:rsidP="00E822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>к. мед. н., доцент, відповідальна за міжнародну співпрацю, проректор з науково-педагогічної роботи (міжнародні зв'язки) ІФНМУ</w:t>
            </w:r>
          </w:p>
        </w:tc>
      </w:tr>
      <w:tr w:rsidR="008F6046" w:rsidTr="008F6046">
        <w:tc>
          <w:tcPr>
            <w:tcW w:w="2263" w:type="dxa"/>
          </w:tcPr>
          <w:p w:rsidR="008F6046" w:rsidRPr="008F6046" w:rsidRDefault="002B77A1" w:rsidP="008F6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Зоя </w:t>
            </w:r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ШАРЛОВИЧ </w:t>
            </w:r>
          </w:p>
          <w:p w:rsidR="008F6046" w:rsidRPr="008F6046" w:rsidRDefault="008F6046" w:rsidP="008F6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6" w:type="dxa"/>
          </w:tcPr>
          <w:p w:rsidR="008F6046" w:rsidRPr="008F6046" w:rsidRDefault="008F6046" w:rsidP="00E822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>к.п.н</w:t>
            </w:r>
            <w:proofErr w:type="spellEnd"/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ад'юнкт, спеціаліст відділу профорієнтації та міжнародної співпраці, Міжнародна Академія Прикладних Наук в </w:t>
            </w:r>
            <w:proofErr w:type="spellStart"/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>Ломжі</w:t>
            </w:r>
            <w:proofErr w:type="spellEnd"/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>, Республіка Польща</w:t>
            </w:r>
          </w:p>
        </w:tc>
      </w:tr>
      <w:tr w:rsidR="008F6046" w:rsidTr="008F6046">
        <w:tc>
          <w:tcPr>
            <w:tcW w:w="2263" w:type="dxa"/>
          </w:tcPr>
          <w:p w:rsidR="008F6046" w:rsidRPr="008F6046" w:rsidRDefault="008F6046" w:rsidP="008F60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>Пьотр</w:t>
            </w:r>
            <w:proofErr w:type="spellEnd"/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B77A1"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>ПОНІХТЕРА</w:t>
            </w:r>
          </w:p>
        </w:tc>
        <w:tc>
          <w:tcPr>
            <w:tcW w:w="7366" w:type="dxa"/>
          </w:tcPr>
          <w:p w:rsidR="008F6046" w:rsidRPr="008F6046" w:rsidRDefault="008F6046" w:rsidP="00E822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>доктор інженер, декан факультету "</w:t>
            </w:r>
            <w:proofErr w:type="spellStart"/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Медсестринство</w:t>
            </w:r>
            <w:proofErr w:type="spellEnd"/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>",</w:t>
            </w:r>
            <w:r w:rsidR="002B77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Міжнародна Академія Прикладних Наук в </w:t>
            </w:r>
            <w:proofErr w:type="spellStart"/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>Ломжі</w:t>
            </w:r>
            <w:proofErr w:type="spellEnd"/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>, Республіка Польща</w:t>
            </w:r>
          </w:p>
        </w:tc>
      </w:tr>
      <w:tr w:rsidR="008F6046" w:rsidTr="008F6046">
        <w:tc>
          <w:tcPr>
            <w:tcW w:w="2263" w:type="dxa"/>
          </w:tcPr>
          <w:p w:rsidR="008F6046" w:rsidRPr="008F6046" w:rsidRDefault="002B77A1" w:rsidP="002B77A1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 ІВАНОЧКО</w:t>
            </w:r>
            <w:r w:rsidR="008F6046"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66" w:type="dxa"/>
          </w:tcPr>
          <w:p w:rsidR="008F6046" w:rsidRPr="008F6046" w:rsidRDefault="002B77A1" w:rsidP="00E8220A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к.мед.н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доцент, </w:t>
            </w:r>
            <w:r w:rsidR="008F6046"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відповідальний за збір тез, формування та підготовку збірника тез конференції, керівник навчального відділу ІФНМУ </w:t>
            </w:r>
          </w:p>
        </w:tc>
      </w:tr>
      <w:tr w:rsidR="008F6046" w:rsidTr="008F6046">
        <w:tc>
          <w:tcPr>
            <w:tcW w:w="2263" w:type="dxa"/>
          </w:tcPr>
          <w:p w:rsidR="008F6046" w:rsidRPr="008F6046" w:rsidRDefault="002B77A1" w:rsidP="002B77A1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Василь </w:t>
            </w:r>
            <w:r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КАПЕЧУК </w:t>
            </w:r>
          </w:p>
        </w:tc>
        <w:tc>
          <w:tcPr>
            <w:tcW w:w="7366" w:type="dxa"/>
          </w:tcPr>
          <w:p w:rsidR="008F6046" w:rsidRDefault="00E8220A" w:rsidP="00E822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8F6046" w:rsidRPr="008F60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мед. н., доцент, відповідальний за інформування професорсько-викладацького складу, зал, реєстрацію учасників конференції, начальник відділу ЄКТС та моніторингу якості освіти ІФНМУ </w:t>
            </w:r>
          </w:p>
          <w:p w:rsidR="00E8220A" w:rsidRPr="008F6046" w:rsidRDefault="00E8220A" w:rsidP="00E8220A">
            <w:pPr>
              <w:jc w:val="both"/>
              <w:rPr>
                <w:sz w:val="24"/>
                <w:szCs w:val="24"/>
              </w:rPr>
            </w:pPr>
          </w:p>
        </w:tc>
      </w:tr>
    </w:tbl>
    <w:p w:rsidR="002F6DB1" w:rsidRPr="008F6046" w:rsidRDefault="008F6046" w:rsidP="008F6046">
      <w:pPr>
        <w:spacing w:after="5"/>
        <w:ind w:right="26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 xml:space="preserve"> </w:t>
      </w:r>
      <w:r w:rsidR="002F6DB1"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Адреса оргкомітету: </w:t>
      </w:r>
      <w:r w:rsidR="002F6DB1" w:rsidRPr="008F6046">
        <w:rPr>
          <w:rFonts w:ascii="Times New Roman" w:eastAsia="Times New Roman" w:hAnsi="Times New Roman" w:cs="Times New Roman"/>
          <w:sz w:val="24"/>
          <w:szCs w:val="24"/>
        </w:rPr>
        <w:t xml:space="preserve">Івано-Франківський національний медичний університет,   </w:t>
      </w:r>
    </w:p>
    <w:p w:rsidR="002F6DB1" w:rsidRPr="008F6046" w:rsidRDefault="002F6DB1" w:rsidP="002F6DB1">
      <w:pPr>
        <w:spacing w:after="5"/>
        <w:ind w:left="103" w:right="266" w:hanging="10"/>
        <w:rPr>
          <w:rFonts w:ascii="Times New Roman" w:eastAsia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м. Івано-Франківськ, вул. Галицька, 2, 76018. </w:t>
      </w:r>
    </w:p>
    <w:p w:rsidR="002F6DB1" w:rsidRPr="008F6046" w:rsidRDefault="002F6DB1" w:rsidP="002F6DB1">
      <w:pPr>
        <w:spacing w:after="5"/>
        <w:ind w:left="103" w:right="266" w:hanging="1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8F6046">
        <w:rPr>
          <w:rFonts w:ascii="Times New Roman" w:eastAsia="Times New Roman" w:hAnsi="Times New Roman" w:cs="Times New Roman"/>
          <w:sz w:val="24"/>
          <w:szCs w:val="24"/>
        </w:rPr>
        <w:t>Międzynarodowa</w:t>
      </w:r>
      <w:proofErr w:type="spellEnd"/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6046">
        <w:rPr>
          <w:rFonts w:ascii="Times New Roman" w:eastAsia="Times New Roman" w:hAnsi="Times New Roman" w:cs="Times New Roman"/>
          <w:sz w:val="24"/>
          <w:szCs w:val="24"/>
        </w:rPr>
        <w:t>Akademia</w:t>
      </w:r>
      <w:proofErr w:type="spellEnd"/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6046">
        <w:rPr>
          <w:rFonts w:ascii="Times New Roman" w:eastAsia="Times New Roman" w:hAnsi="Times New Roman" w:cs="Times New Roman"/>
          <w:sz w:val="24"/>
          <w:szCs w:val="24"/>
        </w:rPr>
        <w:t>Nauk</w:t>
      </w:r>
      <w:proofErr w:type="spellEnd"/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F6046">
        <w:rPr>
          <w:rFonts w:ascii="Times New Roman" w:eastAsia="Times New Roman" w:hAnsi="Times New Roman" w:cs="Times New Roman"/>
          <w:sz w:val="24"/>
          <w:szCs w:val="24"/>
        </w:rPr>
        <w:t>Stosowanych</w:t>
      </w:r>
      <w:proofErr w:type="spellEnd"/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 w </w:t>
      </w:r>
      <w:proofErr w:type="spellStart"/>
      <w:r w:rsidRPr="008F6046">
        <w:rPr>
          <w:rFonts w:ascii="Times New Roman" w:eastAsia="Times New Roman" w:hAnsi="Times New Roman" w:cs="Times New Roman"/>
          <w:sz w:val="24"/>
          <w:szCs w:val="24"/>
        </w:rPr>
        <w:t>Łomży</w:t>
      </w:r>
      <w:proofErr w:type="spellEnd"/>
      <w:r w:rsidRPr="008F6046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F6DB1" w:rsidRPr="008F6046" w:rsidRDefault="002F6DB1" w:rsidP="002F6DB1">
      <w:pPr>
        <w:spacing w:after="5"/>
        <w:ind w:left="103" w:right="266" w:hanging="1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F6046">
        <w:rPr>
          <w:rFonts w:ascii="Times New Roman" w:eastAsia="Times New Roman" w:hAnsi="Times New Roman" w:cs="Times New Roman"/>
          <w:sz w:val="24"/>
          <w:szCs w:val="24"/>
        </w:rPr>
        <w:t>ul</w:t>
      </w:r>
      <w:proofErr w:type="spellEnd"/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F6046">
        <w:rPr>
          <w:rFonts w:ascii="Times New Roman" w:eastAsia="Times New Roman" w:hAnsi="Times New Roman" w:cs="Times New Roman"/>
          <w:sz w:val="24"/>
          <w:szCs w:val="24"/>
        </w:rPr>
        <w:t>Studencka</w:t>
      </w:r>
      <w:proofErr w:type="spellEnd"/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 19, 18-402 </w:t>
      </w:r>
      <w:proofErr w:type="spellStart"/>
      <w:r w:rsidRPr="008F6046">
        <w:rPr>
          <w:rFonts w:ascii="Times New Roman" w:eastAsia="Times New Roman" w:hAnsi="Times New Roman" w:cs="Times New Roman"/>
          <w:sz w:val="24"/>
          <w:szCs w:val="24"/>
        </w:rPr>
        <w:t>Łomża</w:t>
      </w:r>
      <w:proofErr w:type="spellEnd"/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F6DB1" w:rsidRPr="008F6046" w:rsidRDefault="002F6DB1" w:rsidP="008F6046">
      <w:pPr>
        <w:spacing w:after="5"/>
        <w:ind w:left="103" w:right="266" w:hanging="10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</w:t>
      </w:r>
      <w:r w:rsidRPr="008F6046">
        <w:rPr>
          <w:rFonts w:ascii="Times New Roman" w:eastAsia="Times New Roman" w:hAnsi="Times New Roman" w:cs="Times New Roman"/>
          <w:b/>
          <w:color w:val="800080"/>
          <w:sz w:val="24"/>
          <w:szCs w:val="24"/>
        </w:rPr>
        <w:t xml:space="preserve"> </w:t>
      </w:r>
    </w:p>
    <w:p w:rsidR="002F6DB1" w:rsidRPr="008F6046" w:rsidRDefault="002F6DB1" w:rsidP="002F6DB1">
      <w:pPr>
        <w:spacing w:after="0"/>
        <w:ind w:left="250" w:right="33" w:hanging="10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>Контактні телефони</w:t>
      </w: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F6DB1" w:rsidRPr="008F6046" w:rsidRDefault="002F6DB1" w:rsidP="002F6DB1">
      <w:pPr>
        <w:spacing w:after="4" w:line="266" w:lineRule="auto"/>
        <w:ind w:left="231" w:right="725" w:hanging="10"/>
        <w:rPr>
          <w:rFonts w:ascii="Times New Roman" w:eastAsia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роб. </w:t>
      </w:r>
      <w:proofErr w:type="spellStart"/>
      <w:r w:rsidRPr="008F6046">
        <w:rPr>
          <w:rFonts w:ascii="Times New Roman" w:eastAsia="Times New Roman" w:hAnsi="Times New Roman" w:cs="Times New Roman"/>
          <w:sz w:val="24"/>
          <w:szCs w:val="24"/>
        </w:rPr>
        <w:t>тел</w:t>
      </w:r>
      <w:proofErr w:type="spellEnd"/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. (0342) 53-03-15, </w:t>
      </w:r>
      <w:proofErr w:type="spellStart"/>
      <w:r w:rsidRPr="008F6046">
        <w:rPr>
          <w:rFonts w:ascii="Times New Roman" w:eastAsia="Times New Roman" w:hAnsi="Times New Roman" w:cs="Times New Roman"/>
          <w:sz w:val="24"/>
          <w:szCs w:val="24"/>
        </w:rPr>
        <w:t>моб</w:t>
      </w:r>
      <w:proofErr w:type="spellEnd"/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B77A1">
        <w:rPr>
          <w:rFonts w:ascii="Times New Roman" w:eastAsia="Times New Roman" w:hAnsi="Times New Roman" w:cs="Times New Roman"/>
          <w:sz w:val="24"/>
          <w:szCs w:val="24"/>
        </w:rPr>
        <w:t>0666877645</w:t>
      </w: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77A1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77A1">
        <w:rPr>
          <w:rFonts w:ascii="Times New Roman" w:eastAsia="Times New Roman" w:hAnsi="Times New Roman" w:cs="Times New Roman"/>
          <w:sz w:val="24"/>
          <w:szCs w:val="24"/>
        </w:rPr>
        <w:t xml:space="preserve">доц. </w:t>
      </w:r>
      <w:bookmarkStart w:id="0" w:name="_GoBack"/>
      <w:bookmarkEnd w:id="0"/>
      <w:r w:rsidR="002B77A1">
        <w:rPr>
          <w:rFonts w:ascii="Times New Roman" w:eastAsia="Times New Roman" w:hAnsi="Times New Roman" w:cs="Times New Roman"/>
          <w:sz w:val="24"/>
          <w:szCs w:val="24"/>
        </w:rPr>
        <w:t>Іваночко Василь Михайлович</w:t>
      </w: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2F6DB1" w:rsidRPr="008F6046" w:rsidRDefault="002F6DB1" w:rsidP="002F6DB1">
      <w:pPr>
        <w:spacing w:after="4" w:line="266" w:lineRule="auto"/>
        <w:ind w:left="231" w:right="725" w:hanging="10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роб. </w:t>
      </w:r>
      <w:proofErr w:type="spellStart"/>
      <w:r w:rsidRPr="008F6046">
        <w:rPr>
          <w:rFonts w:ascii="Times New Roman" w:eastAsia="Times New Roman" w:hAnsi="Times New Roman" w:cs="Times New Roman"/>
          <w:sz w:val="24"/>
          <w:szCs w:val="24"/>
        </w:rPr>
        <w:t>тел</w:t>
      </w:r>
      <w:proofErr w:type="spellEnd"/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. (0342) 53-01-87, </w:t>
      </w:r>
      <w:proofErr w:type="spellStart"/>
      <w:r w:rsidRPr="008F6046">
        <w:rPr>
          <w:rFonts w:ascii="Times New Roman" w:eastAsia="Times New Roman" w:hAnsi="Times New Roman" w:cs="Times New Roman"/>
          <w:sz w:val="24"/>
          <w:szCs w:val="24"/>
        </w:rPr>
        <w:t>моб</w:t>
      </w:r>
      <w:proofErr w:type="spellEnd"/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. 0972687978 - доц. </w:t>
      </w:r>
      <w:proofErr w:type="spellStart"/>
      <w:r w:rsidRPr="008F6046">
        <w:rPr>
          <w:rFonts w:ascii="Times New Roman" w:eastAsia="Times New Roman" w:hAnsi="Times New Roman" w:cs="Times New Roman"/>
          <w:sz w:val="24"/>
          <w:szCs w:val="24"/>
        </w:rPr>
        <w:t>Капечук</w:t>
      </w:r>
      <w:proofErr w:type="spellEnd"/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 Василь Васильович    </w:t>
      </w:r>
    </w:p>
    <w:p w:rsidR="002F6DB1" w:rsidRPr="008F6046" w:rsidRDefault="002F6DB1" w:rsidP="002F6DB1">
      <w:pPr>
        <w:spacing w:after="21"/>
        <w:ind w:left="206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F6046">
        <w:rPr>
          <w:rFonts w:ascii="Times New Roman" w:eastAsia="Times New Roman" w:hAnsi="Times New Roman" w:cs="Times New Roman"/>
          <w:b/>
          <w:color w:val="800080"/>
          <w:sz w:val="24"/>
          <w:szCs w:val="24"/>
        </w:rPr>
        <w:t xml:space="preserve">     </w:t>
      </w:r>
    </w:p>
    <w:p w:rsidR="002F6DB1" w:rsidRPr="008F6046" w:rsidRDefault="002F6DB1" w:rsidP="002F6DB1">
      <w:pPr>
        <w:spacing w:after="0"/>
        <w:ind w:left="250" w:right="184" w:hanging="10"/>
        <w:jc w:val="center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>Місце проведення:</w:t>
      </w:r>
      <w:r w:rsidRPr="008F604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F6DB1" w:rsidRPr="008F6046" w:rsidRDefault="002F6DB1" w:rsidP="002F6DB1">
      <w:pPr>
        <w:tabs>
          <w:tab w:val="center" w:pos="284"/>
          <w:tab w:val="center" w:pos="3326"/>
          <w:tab w:val="center" w:pos="4889"/>
          <w:tab w:val="right" w:pos="7661"/>
        </w:tabs>
        <w:spacing w:after="12" w:line="27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Навчально-реабілітаційний центр </w:t>
      </w: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ab/>
        <w:t>Ів</w:t>
      </w:r>
      <w:r w:rsid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ано-Франківського </w:t>
      </w: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>національного медичного університету, м. Яремче, вул. Свободи, 367 (</w:t>
      </w:r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відповідно до </w:t>
      </w:r>
      <w:proofErr w:type="spellStart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>безпекової</w:t>
      </w:r>
      <w:proofErr w:type="spellEnd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 ситуаці</w:t>
      </w:r>
      <w:r w:rsidR="00DB2F36">
        <w:rPr>
          <w:rFonts w:ascii="Times New Roman" w:eastAsia="Times New Roman" w:hAnsi="Times New Roman" w:cs="Times New Roman"/>
          <w:bCs/>
          <w:sz w:val="24"/>
          <w:szCs w:val="24"/>
        </w:rPr>
        <w:t>ї</w:t>
      </w:r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Україні) </w:t>
      </w: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2F6DB1" w:rsidRPr="008F6046" w:rsidRDefault="002F6DB1" w:rsidP="008F6046">
      <w:pPr>
        <w:spacing w:after="21"/>
        <w:rPr>
          <w:rFonts w:ascii="Times New Roman" w:hAnsi="Times New Roman" w:cs="Times New Roman"/>
          <w:sz w:val="10"/>
          <w:szCs w:val="10"/>
        </w:rPr>
      </w:pPr>
      <w:r w:rsidRPr="008F6046">
        <w:rPr>
          <w:rFonts w:ascii="Times New Roman" w:eastAsia="Times New Roman" w:hAnsi="Times New Roman" w:cs="Times New Roman"/>
          <w:color w:val="800080"/>
          <w:sz w:val="24"/>
          <w:szCs w:val="24"/>
        </w:rPr>
        <w:t xml:space="preserve">     </w:t>
      </w:r>
    </w:p>
    <w:p w:rsidR="002F6DB1" w:rsidRPr="008F6046" w:rsidRDefault="002F6DB1" w:rsidP="002F6DB1">
      <w:pPr>
        <w:spacing w:after="4" w:line="266" w:lineRule="auto"/>
        <w:ind w:left="231" w:right="131" w:hanging="10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Робочі мови конференції: </w:t>
      </w: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>українська, польська, англійська</w:t>
      </w: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F6DB1" w:rsidRPr="008F6046" w:rsidRDefault="002F6DB1" w:rsidP="002F6DB1">
      <w:pPr>
        <w:spacing w:after="20"/>
        <w:ind w:left="206"/>
        <w:rPr>
          <w:rFonts w:ascii="Times New Roman" w:eastAsia="Times New Roman" w:hAnsi="Times New Roman" w:cs="Times New Roman"/>
          <w:sz w:val="10"/>
          <w:szCs w:val="10"/>
        </w:rPr>
      </w:pP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F6DB1" w:rsidRPr="008F6046" w:rsidRDefault="002F6DB1" w:rsidP="002F6DB1">
      <w:pPr>
        <w:spacing w:after="20"/>
        <w:ind w:left="206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Тези доповідей будуть опубліковані у матеріалах конференції. </w:t>
      </w:r>
    </w:p>
    <w:p w:rsidR="002F6DB1" w:rsidRPr="008F6046" w:rsidRDefault="002F6DB1" w:rsidP="002F6DB1">
      <w:pPr>
        <w:spacing w:after="4" w:line="266" w:lineRule="auto"/>
        <w:ind w:left="231" w:right="2573" w:hanging="10"/>
        <w:rPr>
          <w:rFonts w:ascii="Times New Roman" w:eastAsia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Кінцевий термін подання тез – </w:t>
      </w: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>08.09.2023 року</w:t>
      </w: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F6DB1" w:rsidRDefault="002F6DB1" w:rsidP="002F6DB1">
      <w:pPr>
        <w:spacing w:after="4" w:line="266" w:lineRule="auto"/>
        <w:ind w:left="231" w:right="2573" w:hanging="10"/>
        <w:rPr>
          <w:rFonts w:ascii="Times New Roman" w:eastAsia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Участь в конференції </w:t>
      </w: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>безкоштовна</w:t>
      </w: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F6046" w:rsidRPr="008F6046" w:rsidRDefault="008F6046" w:rsidP="008F6046">
      <w:pPr>
        <w:spacing w:after="0"/>
        <w:ind w:left="250" w:right="48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046" w:rsidRPr="008F6046" w:rsidRDefault="008F6046" w:rsidP="008F6046">
      <w:pPr>
        <w:spacing w:after="0"/>
        <w:ind w:left="250" w:right="48" w:hanging="10"/>
        <w:jc w:val="center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Вимоги до оформлення тез доповідей: </w:t>
      </w:r>
    </w:p>
    <w:p w:rsidR="008F6046" w:rsidRPr="008F6046" w:rsidRDefault="008F6046" w:rsidP="008F6046">
      <w:pPr>
        <w:spacing w:after="0"/>
        <w:ind w:left="343"/>
        <w:rPr>
          <w:rFonts w:ascii="Times New Roman" w:hAnsi="Times New Roman" w:cs="Times New Roman"/>
          <w:sz w:val="10"/>
          <w:szCs w:val="10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F6046" w:rsidRPr="008F6046" w:rsidRDefault="008F6046" w:rsidP="008F6046">
      <w:pPr>
        <w:numPr>
          <w:ilvl w:val="0"/>
          <w:numId w:val="2"/>
        </w:numPr>
        <w:spacing w:after="0" w:line="266" w:lineRule="auto"/>
        <w:ind w:left="528" w:right="57" w:hanging="471"/>
        <w:jc w:val="both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Робота повинна мати такі складові частини: УДК, назва роботи (великими буквами), ініціали та прізвища авторів, повна назва структурного підрозділу, кафедри та навчального закладу тощо. </w:t>
      </w:r>
    </w:p>
    <w:p w:rsidR="008F6046" w:rsidRPr="008F6046" w:rsidRDefault="008F6046" w:rsidP="008F6046">
      <w:pPr>
        <w:numPr>
          <w:ilvl w:val="0"/>
          <w:numId w:val="2"/>
        </w:numPr>
        <w:spacing w:after="0" w:line="266" w:lineRule="auto"/>
        <w:ind w:left="528" w:right="57" w:hanging="471"/>
        <w:jc w:val="both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Текст друкується з одного боку стандартного аркуша формату А4 через 1,5 інтервали (28-30 рядків на сторінці), кегль 14 (загалом 1800-1900 знаків на сторінці) обсягом до 2-х сторінок. Поля з кожної сторони – по 20 мм. </w:t>
      </w:r>
    </w:p>
    <w:p w:rsidR="008F6046" w:rsidRPr="008F6046" w:rsidRDefault="008F6046" w:rsidP="008F6046">
      <w:pPr>
        <w:numPr>
          <w:ilvl w:val="0"/>
          <w:numId w:val="2"/>
        </w:numPr>
        <w:spacing w:after="0" w:line="266" w:lineRule="auto"/>
        <w:ind w:left="528" w:right="57" w:hanging="471"/>
        <w:jc w:val="both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hAnsi="Times New Roman" w:cs="Times New Roman"/>
          <w:sz w:val="24"/>
          <w:szCs w:val="24"/>
        </w:rPr>
        <w:t>Матеріали друкуються в редакторі Microsoft Office Word в форматі *.</w:t>
      </w:r>
      <w:proofErr w:type="spellStart"/>
      <w:r w:rsidRPr="008F6046">
        <w:rPr>
          <w:rFonts w:ascii="Times New Roman" w:hAnsi="Times New Roman" w:cs="Times New Roman"/>
          <w:sz w:val="24"/>
          <w:szCs w:val="24"/>
        </w:rPr>
        <w:t>doc</w:t>
      </w:r>
      <w:proofErr w:type="spellEnd"/>
      <w:r w:rsidRPr="008F6046">
        <w:rPr>
          <w:rFonts w:ascii="Times New Roman" w:hAnsi="Times New Roman" w:cs="Times New Roman"/>
          <w:sz w:val="24"/>
          <w:szCs w:val="24"/>
        </w:rPr>
        <w:t xml:space="preserve"> або  *.</w:t>
      </w:r>
      <w:proofErr w:type="spellStart"/>
      <w:r w:rsidRPr="008F6046">
        <w:rPr>
          <w:rFonts w:ascii="Times New Roman" w:hAnsi="Times New Roman" w:cs="Times New Roman"/>
          <w:sz w:val="24"/>
          <w:szCs w:val="24"/>
        </w:rPr>
        <w:t>rtf</w:t>
      </w:r>
      <w:proofErr w:type="spellEnd"/>
      <w:r w:rsidRPr="008F6046">
        <w:rPr>
          <w:rFonts w:ascii="Times New Roman" w:hAnsi="Times New Roman" w:cs="Times New Roman"/>
          <w:sz w:val="24"/>
          <w:szCs w:val="24"/>
        </w:rPr>
        <w:t xml:space="preserve">. Таблиці  друкувати в редакторі «Microsoft Office Word»,  графіки -  «Microsoft Office Excel», формули – «MS </w:t>
      </w:r>
      <w:proofErr w:type="spellStart"/>
      <w:r w:rsidRPr="008F6046">
        <w:rPr>
          <w:rFonts w:ascii="Times New Roman" w:hAnsi="Times New Roman" w:cs="Times New Roman"/>
          <w:sz w:val="24"/>
          <w:szCs w:val="24"/>
        </w:rPr>
        <w:t>Equation</w:t>
      </w:r>
      <w:proofErr w:type="spellEnd"/>
      <w:r w:rsidRPr="008F6046">
        <w:rPr>
          <w:rFonts w:ascii="Times New Roman" w:hAnsi="Times New Roman" w:cs="Times New Roman"/>
          <w:sz w:val="24"/>
          <w:szCs w:val="24"/>
        </w:rPr>
        <w:t>», малюнки та графічні файли з розширенням *.</w:t>
      </w:r>
      <w:proofErr w:type="spellStart"/>
      <w:r w:rsidRPr="008F6046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Pr="008F6046">
        <w:rPr>
          <w:rFonts w:ascii="Times New Roman" w:hAnsi="Times New Roman" w:cs="Times New Roman"/>
          <w:sz w:val="24"/>
          <w:szCs w:val="24"/>
        </w:rPr>
        <w:t>. Все це записувати окремими файлами. Назва файлу повинна відповідати прізвищу першого автора.</w:t>
      </w:r>
    </w:p>
    <w:p w:rsidR="008F6046" w:rsidRPr="008F6046" w:rsidRDefault="008F6046" w:rsidP="008F6046">
      <w:pPr>
        <w:spacing w:after="4" w:line="266" w:lineRule="auto"/>
        <w:ind w:left="816" w:right="131"/>
        <w:rPr>
          <w:rFonts w:ascii="Times New Roman" w:hAnsi="Times New Roman" w:cs="Times New Roman"/>
          <w:sz w:val="16"/>
          <w:szCs w:val="16"/>
        </w:rPr>
      </w:pPr>
    </w:p>
    <w:p w:rsidR="008F6046" w:rsidRPr="008F6046" w:rsidRDefault="008F6046" w:rsidP="008F6046">
      <w:pPr>
        <w:spacing w:after="0"/>
        <w:ind w:left="28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0B37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9744" behindDoc="1" locked="0" layoutInCell="1" allowOverlap="1" wp14:anchorId="00AAE450" wp14:editId="37057FD2">
            <wp:simplePos x="0" y="0"/>
            <wp:positionH relativeFrom="margin">
              <wp:posOffset>4310380</wp:posOffset>
            </wp:positionH>
            <wp:positionV relativeFrom="paragraph">
              <wp:posOffset>699770</wp:posOffset>
            </wp:positionV>
            <wp:extent cx="1698625" cy="1698625"/>
            <wp:effectExtent l="0" t="0" r="0" b="0"/>
            <wp:wrapSquare wrapText="bothSides"/>
            <wp:docPr id="22" name="Рисунок 22" descr="C:\Users\Vasyl Kapechuk\Downloads\QR-код для Анкета учасника конференції АКТУАЛЬНІ ПИТАННЯ ПІДВИЩЕННЯ ЯКОСТІ ОСВІТНЬОГО ПРОЦЕСУ, ІФНМУ, 202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yl Kapechuk\Downloads\QR-код для Анкета учасника конференції АКТУАЛЬНІ ПИТАННЯ ПІДВИЩЕННЯ ЯКОСТІ ОСВІТНЬОГО ПРОЦЕСУ, ІФНМУ, 2023 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>Електронний варіант тез у форматі *.</w:t>
      </w:r>
      <w:proofErr w:type="spellStart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>doc</w:t>
      </w:r>
      <w:proofErr w:type="spellEnd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 або  *.</w:t>
      </w:r>
      <w:proofErr w:type="spellStart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>rtf</w:t>
      </w:r>
      <w:proofErr w:type="spellEnd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 з прізвищем першого автора, роздруковані і </w:t>
      </w:r>
      <w:proofErr w:type="spellStart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>відскановані</w:t>
      </w:r>
      <w:proofErr w:type="spellEnd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: супровідний лист на бланку установи (крім співробітників ІФНМУ) і тези доповідей з підписами авторів  необхідно надіслати </w:t>
      </w:r>
      <w:r w:rsidRPr="008F604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до 9 вересня 2023 року</w:t>
      </w:r>
      <w:r w:rsidRPr="008F6046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>на е-</w:t>
      </w:r>
      <w:proofErr w:type="spellStart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>mail</w:t>
      </w:r>
      <w:proofErr w:type="spellEnd"/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: </w:t>
      </w:r>
      <w:hyperlink r:id="rId26" w:history="1">
        <w:r w:rsidRPr="008F6046">
          <w:rPr>
            <w:rStyle w:val="a3"/>
            <w:rFonts w:ascii="Times New Roman" w:eastAsia="Times New Roman" w:hAnsi="Times New Roman" w:cs="Times New Roman"/>
            <w:b/>
            <w:sz w:val="24"/>
            <w:szCs w:val="24"/>
          </w:rPr>
          <w:t>sciencemeeting@ifnmu.edu.ua</w:t>
        </w:r>
      </w:hyperlink>
      <w:r w:rsidRPr="008F604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8F6046" w:rsidRPr="008F6046" w:rsidRDefault="008F6046" w:rsidP="008F6046">
      <w:pPr>
        <w:spacing w:after="4" w:line="266" w:lineRule="auto"/>
        <w:ind w:left="816" w:right="131"/>
        <w:rPr>
          <w:rFonts w:ascii="Times New Roman" w:hAnsi="Times New Roman" w:cs="Times New Roman"/>
          <w:sz w:val="10"/>
          <w:szCs w:val="10"/>
        </w:rPr>
      </w:pPr>
    </w:p>
    <w:p w:rsidR="008F6046" w:rsidRDefault="008F6046" w:rsidP="008F6046">
      <w:pPr>
        <w:spacing w:after="0"/>
        <w:ind w:left="250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6046" w:rsidRDefault="008F6046" w:rsidP="008F6046">
      <w:pPr>
        <w:spacing w:after="0"/>
        <w:ind w:left="250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Матеріали, що не відповідають вимогам оформлення, розглядатися не будуть! </w:t>
      </w:r>
    </w:p>
    <w:p w:rsidR="008F6046" w:rsidRPr="008F6046" w:rsidRDefault="008F6046" w:rsidP="008F6046">
      <w:pPr>
        <w:spacing w:after="0"/>
        <w:ind w:left="250" w:hanging="10"/>
        <w:jc w:val="center"/>
        <w:rPr>
          <w:rFonts w:ascii="Times New Roman" w:hAnsi="Times New Roman" w:cs="Times New Roman"/>
          <w:sz w:val="24"/>
          <w:szCs w:val="24"/>
        </w:rPr>
      </w:pPr>
    </w:p>
    <w:p w:rsidR="008F6046" w:rsidRPr="008F6046" w:rsidRDefault="008F6046" w:rsidP="008F6046">
      <w:pPr>
        <w:spacing w:after="0"/>
        <w:ind w:left="288"/>
        <w:rPr>
          <w:rFonts w:ascii="Times New Roman" w:hAnsi="Times New Roman" w:cs="Times New Roman"/>
          <w:sz w:val="10"/>
          <w:szCs w:val="10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8F6046" w:rsidRPr="008F6046" w:rsidRDefault="008F6046" w:rsidP="008F6046">
      <w:pPr>
        <w:spacing w:after="0"/>
        <w:ind w:left="250" w:right="2" w:hanging="10"/>
        <w:jc w:val="center"/>
        <w:rPr>
          <w:rFonts w:ascii="Times New Roman" w:hAnsi="Times New Roman" w:cs="Times New Roman"/>
          <w:sz w:val="24"/>
          <w:szCs w:val="24"/>
        </w:rPr>
      </w:pPr>
      <w:r w:rsidRPr="008F6046">
        <w:rPr>
          <w:rFonts w:ascii="Times New Roman" w:eastAsia="Times New Roman" w:hAnsi="Times New Roman" w:cs="Times New Roman"/>
          <w:b/>
          <w:sz w:val="24"/>
          <w:szCs w:val="24"/>
        </w:rPr>
        <w:t xml:space="preserve">Для участі в конференції необхідно зареєструватись, заповнивши електронну форму Анкети учасника конференції: </w:t>
      </w:r>
      <w:r w:rsidRPr="008F60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F6046" w:rsidRPr="008F6046" w:rsidRDefault="002B77A1" w:rsidP="008F6046">
      <w:pPr>
        <w:spacing w:after="0"/>
        <w:ind w:left="284" w:right="-111"/>
        <w:jc w:val="center"/>
        <w:rPr>
          <w:rFonts w:ascii="Times New Roman" w:hAnsi="Times New Roman" w:cs="Times New Roman"/>
          <w:b/>
          <w:sz w:val="24"/>
          <w:szCs w:val="24"/>
        </w:rPr>
      </w:pPr>
      <w:hyperlink r:id="rId27" w:history="1">
        <w:r w:rsidR="008F6046" w:rsidRPr="008F604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https://forms.office.com/e/2LWLDn0Jy4</w:t>
        </w:r>
      </w:hyperlink>
    </w:p>
    <w:p w:rsidR="008F6046" w:rsidRDefault="008F6046" w:rsidP="008F6046">
      <w:pPr>
        <w:spacing w:after="0"/>
        <w:ind w:left="284" w:right="-111"/>
        <w:rPr>
          <w:rFonts w:ascii="Times New Roman" w:hAnsi="Times New Roman" w:cs="Times New Roman"/>
          <w:sz w:val="28"/>
          <w:szCs w:val="28"/>
        </w:rPr>
      </w:pPr>
    </w:p>
    <w:p w:rsidR="00E8220A" w:rsidRPr="000F0B37" w:rsidRDefault="00E8220A" w:rsidP="008F6046">
      <w:pPr>
        <w:spacing w:after="0"/>
        <w:ind w:left="284" w:right="-111"/>
        <w:rPr>
          <w:rFonts w:ascii="Times New Roman" w:hAnsi="Times New Roman" w:cs="Times New Roman"/>
          <w:sz w:val="28"/>
          <w:szCs w:val="28"/>
        </w:rPr>
      </w:pPr>
    </w:p>
    <w:p w:rsidR="002F6DB1" w:rsidRPr="001D750D" w:rsidRDefault="008F6046" w:rsidP="00E8220A">
      <w:pPr>
        <w:spacing w:after="4" w:line="266" w:lineRule="auto"/>
        <w:ind w:left="231" w:right="141" w:hanging="10"/>
        <w:jc w:val="right"/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8220A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F6046">
        <w:rPr>
          <w:rFonts w:ascii="Times New Roman" w:hAnsi="Times New Roman" w:cs="Times New Roman"/>
          <w:sz w:val="24"/>
          <w:szCs w:val="24"/>
        </w:rPr>
        <w:t>З повагою, оргкомітет. Слава Україні!</w:t>
      </w:r>
      <w:r w:rsidR="002F6DB1" w:rsidRPr="008F6046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  <w:tab/>
      </w:r>
      <w:r w:rsidR="002F6DB1" w:rsidRPr="008F6046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  <w:tab/>
      </w:r>
      <w:r w:rsidR="002F6DB1" w:rsidRPr="008F6046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  <w:tab/>
      </w:r>
      <w:r w:rsidR="002F6DB1" w:rsidRPr="008F6046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  <w:tab/>
      </w:r>
      <w:r w:rsidR="002F6DB1" w:rsidRPr="008F6046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  <w:tab/>
      </w:r>
      <w:r w:rsidR="002F6DB1" w:rsidRPr="008F6046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  <w:tab/>
      </w:r>
      <w:r w:rsidR="002F6DB1" w:rsidRPr="008F6046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  <w:tab/>
      </w:r>
      <w:r w:rsidR="002F6DB1" w:rsidRPr="008F6046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  <w:tab/>
      </w:r>
      <w:r w:rsidR="002F6DB1" w:rsidRPr="008F6046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  <w:tab/>
      </w:r>
      <w:r w:rsidR="002F6DB1" w:rsidRPr="008F6046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  <w:tab/>
      </w:r>
      <w:r w:rsidR="002F6DB1" w:rsidRPr="008F6046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  <w:tab/>
      </w:r>
      <w:r w:rsidR="002F6DB1" w:rsidRPr="008F6046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  <w:tab/>
      </w:r>
      <w:r w:rsidR="002F6DB1" w:rsidRPr="008F6046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  <w:tab/>
      </w:r>
      <w:r w:rsidR="002F6DB1" w:rsidRPr="008F6046">
        <w:rPr>
          <w:rFonts w:ascii="Times New Roman" w:eastAsia="Calibri" w:hAnsi="Times New Roman" w:cs="Times New Roman"/>
          <w:b/>
          <w:bCs/>
          <w:i/>
          <w:iCs/>
          <w:color w:val="FF0000"/>
          <w:sz w:val="24"/>
          <w:szCs w:val="24"/>
          <w:lang w:eastAsia="uk-UA"/>
        </w:rPr>
        <w:tab/>
      </w:r>
    </w:p>
    <w:sectPr w:rsidR="002F6DB1" w:rsidRPr="001D750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F6F1A"/>
    <w:multiLevelType w:val="hybridMultilevel"/>
    <w:tmpl w:val="2A5C76E4"/>
    <w:lvl w:ilvl="0" w:tplc="9926BAFC">
      <w:start w:val="1"/>
      <w:numFmt w:val="decimal"/>
      <w:lvlText w:val="%1."/>
      <w:lvlJc w:val="left"/>
      <w:pPr>
        <w:ind w:left="3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25CDA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FF222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3C8ECD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EF0BB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02E0B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49EB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62C1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6A82E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57E7946"/>
    <w:multiLevelType w:val="hybridMultilevel"/>
    <w:tmpl w:val="0F56C1CE"/>
    <w:lvl w:ilvl="0" w:tplc="B7FCD37E">
      <w:start w:val="1"/>
      <w:numFmt w:val="decimal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10B414">
      <w:start w:val="1"/>
      <w:numFmt w:val="lowerLetter"/>
      <w:lvlText w:val="%2"/>
      <w:lvlJc w:val="left"/>
      <w:pPr>
        <w:ind w:left="1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A3ED314">
      <w:start w:val="1"/>
      <w:numFmt w:val="lowerRoman"/>
      <w:lvlText w:val="%3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34A27E2">
      <w:start w:val="1"/>
      <w:numFmt w:val="decimal"/>
      <w:lvlText w:val="%4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33EAF84">
      <w:start w:val="1"/>
      <w:numFmt w:val="lowerLetter"/>
      <w:lvlText w:val="%5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C84278">
      <w:start w:val="1"/>
      <w:numFmt w:val="lowerRoman"/>
      <w:lvlText w:val="%6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F49DA0">
      <w:start w:val="1"/>
      <w:numFmt w:val="decimal"/>
      <w:lvlText w:val="%7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1421692">
      <w:start w:val="1"/>
      <w:numFmt w:val="lowerLetter"/>
      <w:lvlText w:val="%8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00EB716">
      <w:start w:val="1"/>
      <w:numFmt w:val="lowerRoman"/>
      <w:lvlText w:val="%9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50D"/>
    <w:rsid w:val="001D750D"/>
    <w:rsid w:val="001F6EBA"/>
    <w:rsid w:val="002B77A1"/>
    <w:rsid w:val="002F6DB1"/>
    <w:rsid w:val="008F6046"/>
    <w:rsid w:val="00DB2F36"/>
    <w:rsid w:val="00E8220A"/>
    <w:rsid w:val="00FF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8E49E"/>
  <w15:chartTrackingRefBased/>
  <w15:docId w15:val="{439B1231-8D29-4327-B0B2-826AE4795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6DB1"/>
    <w:rPr>
      <w:color w:val="0563C1" w:themeColor="hyperlink"/>
      <w:u w:val="single"/>
    </w:rPr>
  </w:style>
  <w:style w:type="character" w:customStyle="1" w:styleId="rvts23">
    <w:name w:val="rvts23"/>
    <w:basedOn w:val="a0"/>
    <w:rsid w:val="002F6DB1"/>
  </w:style>
  <w:style w:type="table" w:customStyle="1" w:styleId="TableGrid">
    <w:name w:val="TableGrid"/>
    <w:rsid w:val="002F6DB1"/>
    <w:pPr>
      <w:spacing w:after="0" w:line="240" w:lineRule="auto"/>
    </w:pPr>
    <w:rPr>
      <w:rFonts w:eastAsiaTheme="minorEastAsia"/>
      <w:lang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Table Grid"/>
    <w:basedOn w:val="a1"/>
    <w:uiPriority w:val="39"/>
    <w:rsid w:val="008F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sciencemeeting@ifnmu.edu.u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s://www.ifnmu.edu.ua/uk/diyalnist-universytetu/konferenci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surl.li/izzpj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s://forms.office.com/e/2LWLDn0Jy4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3817</Words>
  <Characters>2177</Characters>
  <Application>Microsoft Office Word</Application>
  <DocSecurity>0</DocSecurity>
  <Lines>18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Vasyl Kapechuk</dc:creator>
  <cp:keywords/>
  <dc:description/>
  <cp:lastModifiedBy>Vasyl Kapechuk</cp:lastModifiedBy>
  <cp:revision>3</cp:revision>
  <dcterms:created xsi:type="dcterms:W3CDTF">2023-08-07T22:26:00Z</dcterms:created>
  <dcterms:modified xsi:type="dcterms:W3CDTF">2023-08-15T12:25:00Z</dcterms:modified>
</cp:coreProperties>
</file>