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FC8A" w14:textId="5435CD5B" w:rsidR="00863538" w:rsidRPr="008538AC" w:rsidRDefault="006638C5" w:rsidP="00863538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</w:pP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 xml:space="preserve">Спеціалізована вчена рада ДФ </w:t>
      </w:r>
      <w:r w:rsidR="00863538"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7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  <w:t>6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.600.00</w:t>
      </w:r>
      <w:r w:rsidR="004D3B61"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  <w:t>4</w:t>
      </w:r>
    </w:p>
    <w:p w14:paraId="7A6403EF" w14:textId="77777777" w:rsidR="00863538" w:rsidRPr="008538AC" w:rsidRDefault="00863538" w:rsidP="00863538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</w:pPr>
    </w:p>
    <w:p w14:paraId="69F7E4CD" w14:textId="65ACE1CF" w:rsidR="00863538" w:rsidRPr="008538AC" w:rsidRDefault="00863538" w:rsidP="008635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Спеціалізована вчена рада ДФ </w:t>
      </w:r>
      <w:r w:rsidR="006638C5" w:rsidRPr="008538AC">
        <w:rPr>
          <w:rFonts w:ascii="Times New Roman" w:hAnsi="Times New Roman" w:cs="Times New Roman"/>
          <w:sz w:val="28"/>
          <w:szCs w:val="28"/>
        </w:rPr>
        <w:t>76.600.00</w:t>
      </w:r>
      <w:r w:rsidR="004D3B61" w:rsidRPr="008538AC">
        <w:rPr>
          <w:rFonts w:ascii="Times New Roman" w:hAnsi="Times New Roman" w:cs="Times New Roman"/>
          <w:sz w:val="28"/>
          <w:szCs w:val="28"/>
        </w:rPr>
        <w:t>4</w:t>
      </w:r>
      <w:r w:rsidRPr="008538AC">
        <w:rPr>
          <w:rFonts w:ascii="Times New Roman" w:hAnsi="Times New Roman" w:cs="Times New Roman"/>
          <w:sz w:val="28"/>
          <w:szCs w:val="28"/>
        </w:rPr>
        <w:t xml:space="preserve"> Вищого державного навчального закладу України «Буковинський державний медичний університет» МОЗ України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утворена наказом МОН України від </w:t>
      </w:r>
      <w:r w:rsidR="004D3B61" w:rsidRPr="008538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06.07.2020</w:t>
      </w:r>
      <w:r w:rsidR="006638C5"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4D3B61"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>897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  складі:</w:t>
      </w:r>
    </w:p>
    <w:p w14:paraId="51B1AC1C" w14:textId="1D278DE2" w:rsidR="008538AC" w:rsidRPr="008538AC" w:rsidRDefault="00863538" w:rsidP="0086353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r w:rsidR="008538AC" w:rsidRPr="008538AC">
        <w:rPr>
          <w:rFonts w:ascii="Times New Roman" w:hAnsi="Times New Roman" w:cs="Times New Roman"/>
          <w:sz w:val="28"/>
          <w:szCs w:val="28"/>
        </w:rPr>
        <w:t>Сидорчук Лариса Петрівна, д.мед.н., професор ВДНЗ України «Буковинський державний медичний університет» МОЗ України</w:t>
      </w:r>
      <w:r w:rsidR="008538AC" w:rsidRPr="008538AC">
        <w:rPr>
          <w:rFonts w:ascii="Times New Roman" w:hAnsi="Times New Roman" w:cs="Times New Roman"/>
          <w:sz w:val="28"/>
          <w:szCs w:val="28"/>
        </w:rPr>
        <w:t>;</w:t>
      </w:r>
      <w:r w:rsidR="008538AC" w:rsidRPr="0085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C1C12" w14:textId="12FEBD52" w:rsidR="00863538" w:rsidRPr="008538AC" w:rsidRDefault="00863538" w:rsidP="00863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члени ради:</w:t>
      </w:r>
    </w:p>
    <w:p w14:paraId="3471D652" w14:textId="77777777" w:rsidR="008538AC" w:rsidRPr="008538AC" w:rsidRDefault="00D87565" w:rsidP="00FF7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рецензент – </w:t>
      </w:r>
      <w:r w:rsidR="008538AC"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Ілащук Тетяна Іванівна, д.мед.н., професор, ВДНЗ України «Буковинський державний медичний університет» МОЗ України; </w:t>
      </w:r>
    </w:p>
    <w:p w14:paraId="3C95B29B" w14:textId="77777777" w:rsidR="008538AC" w:rsidRPr="008538AC" w:rsidRDefault="00863538" w:rsidP="00117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рецензент – </w:t>
      </w:r>
      <w:r w:rsidR="008538AC" w:rsidRPr="008538AC">
        <w:rPr>
          <w:rFonts w:ascii="Times New Roman" w:hAnsi="Times New Roman" w:cs="Times New Roman"/>
          <w:sz w:val="28"/>
          <w:szCs w:val="28"/>
        </w:rPr>
        <w:t>Присяжнюк Василь Петрович, д.мед.н., доцент, ВДНЗ України «Буковинський державний медичний університет» МОЗ України;</w:t>
      </w:r>
    </w:p>
    <w:p w14:paraId="45201652" w14:textId="77777777" w:rsidR="008538AC" w:rsidRPr="008538AC" w:rsidRDefault="00863538" w:rsidP="00BC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опонент – </w:t>
      </w:r>
      <w:r w:rsidR="008538AC" w:rsidRPr="008538AC">
        <w:rPr>
          <w:rFonts w:ascii="Times New Roman" w:hAnsi="Times New Roman" w:cs="Times New Roman"/>
          <w:sz w:val="28"/>
          <w:szCs w:val="28"/>
        </w:rPr>
        <w:t xml:space="preserve">Катеренчук Іван Петрович, д.мед.н., професор, </w:t>
      </w:r>
      <w:r w:rsidR="008538AC" w:rsidRPr="008538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медична стоматологічна академія</w:t>
      </w:r>
      <w:r w:rsidR="008538AC" w:rsidRPr="008538AC">
        <w:rPr>
          <w:rFonts w:ascii="Times New Roman" w:hAnsi="Times New Roman" w:cs="Times New Roman"/>
          <w:sz w:val="28"/>
          <w:szCs w:val="28"/>
        </w:rPr>
        <w:t xml:space="preserve"> МОЗ України;</w:t>
      </w:r>
    </w:p>
    <w:p w14:paraId="64B51A5C" w14:textId="74CDFB1D" w:rsidR="00B9121B" w:rsidRPr="008538AC" w:rsidRDefault="00863538" w:rsidP="00BC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опонент – </w:t>
      </w:r>
      <w:r w:rsidR="008538AC" w:rsidRPr="008538AC">
        <w:rPr>
          <w:rFonts w:ascii="Times New Roman" w:hAnsi="Times New Roman" w:cs="Times New Roman"/>
          <w:sz w:val="28"/>
          <w:szCs w:val="28"/>
        </w:rPr>
        <w:t xml:space="preserve">Жележнякова Наталя Мерабівна, д.мед.н., професор, </w:t>
      </w:r>
      <w:r w:rsidR="008538AC" w:rsidRPr="00853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Харківський національний медичний університет </w:t>
      </w:r>
      <w:r w:rsidR="008538AC" w:rsidRPr="008538AC">
        <w:rPr>
          <w:rFonts w:ascii="Times New Roman" w:hAnsi="Times New Roman" w:cs="Times New Roman"/>
          <w:sz w:val="28"/>
          <w:szCs w:val="28"/>
        </w:rPr>
        <w:t>МОЗ України</w:t>
      </w:r>
    </w:p>
    <w:sectPr w:rsidR="00B9121B" w:rsidRPr="0085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AD2"/>
    <w:multiLevelType w:val="multilevel"/>
    <w:tmpl w:val="30F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538"/>
    <w:rsid w:val="004D3B61"/>
    <w:rsid w:val="006638C5"/>
    <w:rsid w:val="008538AC"/>
    <w:rsid w:val="00863538"/>
    <w:rsid w:val="00B9121B"/>
    <w:rsid w:val="00D87565"/>
    <w:rsid w:val="00E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96A"/>
  <w15:docId w15:val="{318DB58C-2061-43ED-AF48-E5EBDEB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3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Prof</dc:creator>
  <cp:keywords/>
  <dc:description/>
  <cp:lastModifiedBy>Виктория Дмитришин</cp:lastModifiedBy>
  <cp:revision>4</cp:revision>
  <dcterms:created xsi:type="dcterms:W3CDTF">2019-11-25T20:24:00Z</dcterms:created>
  <dcterms:modified xsi:type="dcterms:W3CDTF">2020-07-10T20:49:00Z</dcterms:modified>
</cp:coreProperties>
</file>