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93" w:rsidRPr="002F3A2F" w:rsidRDefault="00B94793" w:rsidP="00B94793">
      <w:pPr>
        <w:widowControl w:val="0"/>
        <w:spacing w:after="0" w:line="360" w:lineRule="auto"/>
        <w:jc w:val="center"/>
        <w:rPr>
          <w:rFonts w:ascii="Times New Roman" w:eastAsia="Times New Roman" w:hAnsi="Times New Roman" w:cs="Times New Roman"/>
          <w:b/>
          <w:color w:val="000000"/>
          <w:sz w:val="28"/>
          <w:szCs w:val="28"/>
          <w:lang w:eastAsia="ru-RU"/>
        </w:rPr>
      </w:pPr>
      <w:r w:rsidRPr="002F3A2F">
        <w:rPr>
          <w:rFonts w:ascii="Times New Roman" w:eastAsia="Times New Roman" w:hAnsi="Times New Roman" w:cs="Times New Roman"/>
          <w:b/>
          <w:color w:val="000000"/>
          <w:sz w:val="28"/>
          <w:szCs w:val="28"/>
          <w:lang w:eastAsia="ru-RU"/>
        </w:rPr>
        <w:t>АНОТАЦІЯ</w:t>
      </w:r>
    </w:p>
    <w:p w:rsidR="004853A2" w:rsidRPr="0087451E" w:rsidRDefault="004853A2" w:rsidP="004853A2">
      <w:pPr>
        <w:pStyle w:val="11"/>
        <w:spacing w:line="360" w:lineRule="auto"/>
        <w:ind w:firstLine="709"/>
        <w:jc w:val="both"/>
        <w:rPr>
          <w:sz w:val="28"/>
          <w:szCs w:val="28"/>
          <w:lang w:val="uk-UA"/>
        </w:rPr>
      </w:pPr>
      <w:proofErr w:type="spellStart"/>
      <w:r w:rsidRPr="0087451E">
        <w:rPr>
          <w:rFonts w:eastAsia="Times New Roman"/>
          <w:i/>
          <w:color w:val="000000"/>
          <w:sz w:val="28"/>
          <w:szCs w:val="28"/>
          <w:lang w:val="uk-UA"/>
        </w:rPr>
        <w:t>Рожко</w:t>
      </w:r>
      <w:proofErr w:type="spellEnd"/>
      <w:r w:rsidR="00B94793" w:rsidRPr="0087451E">
        <w:rPr>
          <w:rFonts w:eastAsia="Times New Roman"/>
          <w:i/>
          <w:color w:val="000000"/>
          <w:sz w:val="28"/>
          <w:szCs w:val="28"/>
          <w:lang w:val="uk-UA"/>
        </w:rPr>
        <w:t xml:space="preserve"> </w:t>
      </w:r>
      <w:r w:rsidRPr="0087451E">
        <w:rPr>
          <w:rFonts w:eastAsia="Times New Roman"/>
          <w:i/>
          <w:color w:val="000000"/>
          <w:sz w:val="28"/>
          <w:szCs w:val="28"/>
          <w:lang w:val="uk-UA"/>
        </w:rPr>
        <w:t>В.І</w:t>
      </w:r>
      <w:r w:rsidR="00B94793" w:rsidRPr="0087451E">
        <w:rPr>
          <w:rFonts w:eastAsia="Times New Roman"/>
          <w:i/>
          <w:color w:val="000000"/>
          <w:sz w:val="28"/>
          <w:szCs w:val="28"/>
          <w:lang w:val="uk-UA"/>
        </w:rPr>
        <w:t>.</w:t>
      </w:r>
      <w:r w:rsidR="00B94793" w:rsidRPr="0087451E">
        <w:rPr>
          <w:rFonts w:eastAsia="Times New Roman"/>
          <w:color w:val="000000"/>
          <w:sz w:val="28"/>
          <w:szCs w:val="28"/>
          <w:lang w:val="uk-UA"/>
        </w:rPr>
        <w:t xml:space="preserve"> </w:t>
      </w:r>
      <w:r w:rsidRPr="0087451E">
        <w:rPr>
          <w:sz w:val="28"/>
          <w:szCs w:val="28"/>
          <w:lang w:val="uk-UA"/>
        </w:rPr>
        <w:t xml:space="preserve">Обґрунтування комплексного лікування та профілактики множинного карієсу зубів у дітей з патологією органів шлунково–кишкового тракту. – Кваліфікаційна наукова праця на правах рукопису. </w:t>
      </w:r>
    </w:p>
    <w:p w:rsidR="004853A2" w:rsidRPr="004853A2" w:rsidRDefault="004853A2" w:rsidP="004853A2">
      <w:pPr>
        <w:pStyle w:val="11"/>
        <w:spacing w:line="360" w:lineRule="auto"/>
        <w:ind w:firstLine="709"/>
        <w:jc w:val="both"/>
        <w:rPr>
          <w:sz w:val="28"/>
          <w:szCs w:val="28"/>
          <w:lang w:val="uk-UA"/>
        </w:rPr>
      </w:pPr>
      <w:proofErr w:type="spellStart"/>
      <w:r w:rsidRPr="004853A2">
        <w:rPr>
          <w:sz w:val="28"/>
          <w:szCs w:val="28"/>
        </w:rPr>
        <w:t>Дисертація</w:t>
      </w:r>
      <w:proofErr w:type="spellEnd"/>
      <w:r w:rsidRPr="004853A2">
        <w:rPr>
          <w:sz w:val="28"/>
          <w:szCs w:val="28"/>
        </w:rPr>
        <w:t xml:space="preserve"> на </w:t>
      </w:r>
      <w:proofErr w:type="spellStart"/>
      <w:r w:rsidRPr="004853A2">
        <w:rPr>
          <w:sz w:val="28"/>
          <w:szCs w:val="28"/>
        </w:rPr>
        <w:t>здобуття</w:t>
      </w:r>
      <w:proofErr w:type="spellEnd"/>
      <w:r w:rsidRPr="004853A2">
        <w:rPr>
          <w:sz w:val="28"/>
          <w:szCs w:val="28"/>
        </w:rPr>
        <w:t xml:space="preserve"> </w:t>
      </w:r>
      <w:proofErr w:type="spellStart"/>
      <w:r w:rsidRPr="004853A2">
        <w:rPr>
          <w:sz w:val="28"/>
          <w:szCs w:val="28"/>
        </w:rPr>
        <w:t>наукового</w:t>
      </w:r>
      <w:proofErr w:type="spellEnd"/>
      <w:r w:rsidRPr="004853A2">
        <w:rPr>
          <w:sz w:val="28"/>
          <w:szCs w:val="28"/>
        </w:rPr>
        <w:t xml:space="preserve"> ступеня доктора філософії </w:t>
      </w:r>
      <w:proofErr w:type="gramStart"/>
      <w:r w:rsidRPr="004853A2">
        <w:rPr>
          <w:sz w:val="28"/>
          <w:szCs w:val="28"/>
        </w:rPr>
        <w:t>за</w:t>
      </w:r>
      <w:proofErr w:type="gramEnd"/>
      <w:r w:rsidRPr="004853A2">
        <w:rPr>
          <w:sz w:val="28"/>
          <w:szCs w:val="28"/>
        </w:rPr>
        <w:t xml:space="preserve"> </w:t>
      </w:r>
      <w:proofErr w:type="gramStart"/>
      <w:r w:rsidRPr="004853A2">
        <w:rPr>
          <w:sz w:val="28"/>
          <w:szCs w:val="28"/>
        </w:rPr>
        <w:t>спец</w:t>
      </w:r>
      <w:proofErr w:type="gramEnd"/>
      <w:r w:rsidRPr="004853A2">
        <w:rPr>
          <w:sz w:val="28"/>
          <w:szCs w:val="28"/>
        </w:rPr>
        <w:t xml:space="preserve">іальністю 222 – «Медицина» (14.01.22 - стоматологія). – Вищий державний навчальний заклад України «Буковинський державний медичний університет» МОЗ України, Чернівці, 2020.  </w:t>
      </w:r>
    </w:p>
    <w:p w:rsidR="004853A2" w:rsidRPr="004853A2" w:rsidRDefault="004853A2" w:rsidP="004853A2">
      <w:pPr>
        <w:pStyle w:val="11"/>
        <w:spacing w:line="360" w:lineRule="auto"/>
        <w:ind w:firstLine="709"/>
        <w:jc w:val="both"/>
        <w:rPr>
          <w:sz w:val="28"/>
          <w:szCs w:val="28"/>
        </w:rPr>
      </w:pPr>
      <w:r w:rsidRPr="0087451E">
        <w:rPr>
          <w:sz w:val="28"/>
          <w:szCs w:val="28"/>
          <w:lang w:val="uk-UA"/>
        </w:rPr>
        <w:t xml:space="preserve">Дисертаційна робота присвячена взаємозв’язку  між  станом твердих тканин зубів і захворюваннями шлунково-кишкового тракту та скерована на пошуки шляхів профілактики та лікування множинного карієсу у дітей при цих захворюваннях. В дисертації наведено теоретичне узагальнення та нове вирішення наукової задачі, що полягає в підвищенні резистентності твердих тканин зубів у дітей із </w:t>
      </w:r>
      <w:proofErr w:type="spellStart"/>
      <w:r w:rsidRPr="0087451E">
        <w:rPr>
          <w:sz w:val="28"/>
          <w:szCs w:val="28"/>
          <w:lang w:val="uk-UA"/>
        </w:rPr>
        <w:t>декомпенсованою</w:t>
      </w:r>
      <w:proofErr w:type="spellEnd"/>
      <w:r w:rsidRPr="0087451E">
        <w:rPr>
          <w:sz w:val="28"/>
          <w:szCs w:val="28"/>
          <w:lang w:val="uk-UA"/>
        </w:rPr>
        <w:t xml:space="preserve"> формою карієсу на фоні захворювань шлунково–кишкового тракту шляхом розробки та застосовування патогенного обґрунтованого комплексу лікувально–профілактичних заходів на підставі вивчення функціональних, </w:t>
      </w:r>
      <w:proofErr w:type="spellStart"/>
      <w:r w:rsidRPr="0087451E">
        <w:rPr>
          <w:sz w:val="28"/>
          <w:szCs w:val="28"/>
          <w:lang w:val="uk-UA"/>
        </w:rPr>
        <w:t>бактеріоскопічних</w:t>
      </w:r>
      <w:proofErr w:type="spellEnd"/>
      <w:r w:rsidRPr="0087451E">
        <w:rPr>
          <w:sz w:val="28"/>
          <w:szCs w:val="28"/>
          <w:lang w:val="uk-UA"/>
        </w:rPr>
        <w:t xml:space="preserve">, мікробіологічних, імунологічних та біохімічних досліджень у даного контингенту. </w:t>
      </w:r>
      <w:proofErr w:type="gramStart"/>
      <w:r w:rsidRPr="004853A2">
        <w:rPr>
          <w:sz w:val="28"/>
          <w:szCs w:val="28"/>
        </w:rPr>
        <w:t xml:space="preserve">Проведено </w:t>
      </w:r>
      <w:proofErr w:type="spellStart"/>
      <w:r w:rsidRPr="004853A2">
        <w:rPr>
          <w:sz w:val="28"/>
          <w:szCs w:val="28"/>
        </w:rPr>
        <w:t>обстеження</w:t>
      </w:r>
      <w:proofErr w:type="spellEnd"/>
      <w:r w:rsidRPr="004853A2">
        <w:rPr>
          <w:sz w:val="28"/>
          <w:szCs w:val="28"/>
        </w:rPr>
        <w:t xml:space="preserve"> 357 </w:t>
      </w:r>
      <w:proofErr w:type="spellStart"/>
      <w:r w:rsidRPr="004853A2">
        <w:rPr>
          <w:sz w:val="28"/>
          <w:szCs w:val="28"/>
        </w:rPr>
        <w:t>дітей</w:t>
      </w:r>
      <w:proofErr w:type="spellEnd"/>
      <w:r w:rsidRPr="004853A2">
        <w:rPr>
          <w:sz w:val="28"/>
          <w:szCs w:val="28"/>
        </w:rPr>
        <w:t xml:space="preserve"> </w:t>
      </w:r>
      <w:proofErr w:type="spellStart"/>
      <w:r w:rsidRPr="004853A2">
        <w:rPr>
          <w:sz w:val="28"/>
          <w:szCs w:val="28"/>
        </w:rPr>
        <w:t>із</w:t>
      </w:r>
      <w:proofErr w:type="spellEnd"/>
      <w:r w:rsidRPr="004853A2">
        <w:rPr>
          <w:sz w:val="28"/>
          <w:szCs w:val="28"/>
        </w:rPr>
        <w:t xml:space="preserve"> супутньою патологією шлунково-кишкового тракту віком від 6 до 15 років. Усі оглянуті діти були поділені на 3 вікові групи: 6-9, 10-12 та 13-15 років. Обстеження дітей і визначення захворюваності проводили за методикою ВООЗ, спільно з лікарями-педіатрами та  з дозволу батьків. Верифікац</w:t>
      </w:r>
      <w:proofErr w:type="gramEnd"/>
      <w:r w:rsidRPr="004853A2">
        <w:rPr>
          <w:sz w:val="28"/>
          <w:szCs w:val="28"/>
        </w:rPr>
        <w:t xml:space="preserve">ія гастроентерологічних діагнозів проводилася на базі обласної дитячої клінічної лікарні (м. Чернівці). </w:t>
      </w:r>
    </w:p>
    <w:p w:rsidR="004853A2" w:rsidRPr="004853A2" w:rsidRDefault="004853A2" w:rsidP="004853A2">
      <w:pPr>
        <w:pStyle w:val="11"/>
        <w:spacing w:line="360" w:lineRule="auto"/>
        <w:ind w:firstLine="709"/>
        <w:jc w:val="both"/>
        <w:rPr>
          <w:sz w:val="28"/>
          <w:szCs w:val="28"/>
        </w:rPr>
      </w:pPr>
      <w:r w:rsidRPr="004853A2">
        <w:rPr>
          <w:sz w:val="28"/>
          <w:szCs w:val="28"/>
        </w:rPr>
        <w:t xml:space="preserve">За результатами проведеного </w:t>
      </w:r>
      <w:proofErr w:type="gramStart"/>
      <w:r w:rsidRPr="004853A2">
        <w:rPr>
          <w:sz w:val="28"/>
          <w:szCs w:val="28"/>
        </w:rPr>
        <w:t>досл</w:t>
      </w:r>
      <w:proofErr w:type="gramEnd"/>
      <w:r w:rsidRPr="004853A2">
        <w:rPr>
          <w:sz w:val="28"/>
          <w:szCs w:val="28"/>
        </w:rPr>
        <w:t xml:space="preserve">ідження, отримані дані про особливості перебігу карієсу зубів у дітей із захворюваннями ШКТ Чернівецької області полягають у наступному. Була встановлена значна поширеність та інтенсивність карієсу, тенденція до його зростання з віком та </w:t>
      </w:r>
      <w:proofErr w:type="spellStart"/>
      <w:r w:rsidRPr="004853A2">
        <w:rPr>
          <w:sz w:val="28"/>
          <w:szCs w:val="28"/>
        </w:rPr>
        <w:t>збільшенням</w:t>
      </w:r>
      <w:proofErr w:type="spellEnd"/>
      <w:r w:rsidRPr="004853A2">
        <w:rPr>
          <w:sz w:val="28"/>
          <w:szCs w:val="28"/>
        </w:rPr>
        <w:t xml:space="preserve"> </w:t>
      </w:r>
      <w:proofErr w:type="spellStart"/>
      <w:r w:rsidRPr="004853A2">
        <w:rPr>
          <w:sz w:val="28"/>
          <w:szCs w:val="28"/>
        </w:rPr>
        <w:t>тривалості</w:t>
      </w:r>
      <w:proofErr w:type="spellEnd"/>
      <w:r w:rsidRPr="004853A2">
        <w:rPr>
          <w:sz w:val="28"/>
          <w:szCs w:val="28"/>
        </w:rPr>
        <w:t xml:space="preserve"> </w:t>
      </w:r>
      <w:proofErr w:type="spellStart"/>
      <w:r w:rsidRPr="004853A2">
        <w:rPr>
          <w:sz w:val="28"/>
          <w:szCs w:val="28"/>
        </w:rPr>
        <w:t>перебігу</w:t>
      </w:r>
      <w:proofErr w:type="spellEnd"/>
      <w:r w:rsidRPr="004853A2">
        <w:rPr>
          <w:sz w:val="28"/>
          <w:szCs w:val="28"/>
        </w:rPr>
        <w:t xml:space="preserve"> </w:t>
      </w:r>
      <w:proofErr w:type="spellStart"/>
      <w:r w:rsidRPr="004853A2">
        <w:rPr>
          <w:sz w:val="28"/>
          <w:szCs w:val="28"/>
        </w:rPr>
        <w:t>загальносоматичного</w:t>
      </w:r>
      <w:proofErr w:type="spellEnd"/>
      <w:r w:rsidRPr="004853A2">
        <w:rPr>
          <w:sz w:val="28"/>
          <w:szCs w:val="28"/>
        </w:rPr>
        <w:t xml:space="preserve"> </w:t>
      </w:r>
      <w:proofErr w:type="spellStart"/>
      <w:r w:rsidRPr="004853A2">
        <w:rPr>
          <w:sz w:val="28"/>
          <w:szCs w:val="28"/>
        </w:rPr>
        <w:t>захворювання</w:t>
      </w:r>
      <w:proofErr w:type="spellEnd"/>
      <w:r w:rsidRPr="004853A2">
        <w:rPr>
          <w:sz w:val="28"/>
          <w:szCs w:val="28"/>
        </w:rPr>
        <w:t xml:space="preserve">. У </w:t>
      </w:r>
      <w:r w:rsidRPr="004853A2">
        <w:rPr>
          <w:sz w:val="28"/>
          <w:szCs w:val="28"/>
        </w:rPr>
        <w:lastRenderedPageBreak/>
        <w:t xml:space="preserve">дітей та </w:t>
      </w:r>
      <w:proofErr w:type="gramStart"/>
      <w:r w:rsidRPr="004853A2">
        <w:rPr>
          <w:sz w:val="28"/>
          <w:szCs w:val="28"/>
        </w:rPr>
        <w:t>п</w:t>
      </w:r>
      <w:proofErr w:type="gramEnd"/>
      <w:r w:rsidRPr="004853A2">
        <w:rPr>
          <w:sz w:val="28"/>
          <w:szCs w:val="28"/>
        </w:rPr>
        <w:t xml:space="preserve">ідлітків 6–15 років, що мали захворювання шлунково–кишкового тракту поширеність карієсу становила (84,31±1,93) % , збільшуючись з віком від (77,23±4,19) %  у 6–9 річних дітей до (89,63±2,63 )% – у 13–15 річних підлітків. Інтенсивність каріозного процесу становила, у середньому, ( 8,96 ± 0,15) каріозного зуба та характеризувалась дуже високим </w:t>
      </w:r>
      <w:proofErr w:type="gramStart"/>
      <w:r w:rsidRPr="004853A2">
        <w:rPr>
          <w:sz w:val="28"/>
          <w:szCs w:val="28"/>
        </w:rPr>
        <w:t>р</w:t>
      </w:r>
      <w:proofErr w:type="gramEnd"/>
      <w:r w:rsidRPr="004853A2">
        <w:rPr>
          <w:sz w:val="28"/>
          <w:szCs w:val="28"/>
        </w:rPr>
        <w:t xml:space="preserve">івнем інтенсивності (рівень інтенсивності карієсу = 0,79±0,12). </w:t>
      </w:r>
      <w:r w:rsidRPr="004853A2">
        <w:rPr>
          <w:sz w:val="28"/>
          <w:szCs w:val="28"/>
          <w:lang w:val="uk"/>
        </w:rPr>
        <w:t xml:space="preserve">При аналізі активності каріозного процесу встановлено, що </w:t>
      </w:r>
      <w:r w:rsidRPr="004853A2">
        <w:rPr>
          <w:sz w:val="28"/>
          <w:szCs w:val="28"/>
          <w:lang w:val="en-US"/>
        </w:rPr>
        <w:t>III</w:t>
      </w:r>
      <w:r w:rsidRPr="004853A2">
        <w:rPr>
          <w:sz w:val="28"/>
          <w:szCs w:val="28"/>
        </w:rPr>
        <w:t xml:space="preserve"> </w:t>
      </w:r>
      <w:proofErr w:type="spellStart"/>
      <w:r w:rsidRPr="004853A2">
        <w:rPr>
          <w:sz w:val="28"/>
          <w:szCs w:val="28"/>
        </w:rPr>
        <w:t>ступінь</w:t>
      </w:r>
      <w:proofErr w:type="spellEnd"/>
      <w:r w:rsidRPr="004853A2">
        <w:rPr>
          <w:sz w:val="28"/>
          <w:szCs w:val="28"/>
        </w:rPr>
        <w:t xml:space="preserve"> </w:t>
      </w:r>
      <w:proofErr w:type="spellStart"/>
      <w:r w:rsidRPr="004853A2">
        <w:rPr>
          <w:sz w:val="28"/>
          <w:szCs w:val="28"/>
        </w:rPr>
        <w:t>або</w:t>
      </w:r>
      <w:proofErr w:type="spellEnd"/>
      <w:r w:rsidRPr="004853A2">
        <w:rPr>
          <w:sz w:val="28"/>
          <w:szCs w:val="28"/>
        </w:rPr>
        <w:t xml:space="preserve"> </w:t>
      </w:r>
      <w:proofErr w:type="spellStart"/>
      <w:r w:rsidRPr="004853A2">
        <w:rPr>
          <w:sz w:val="28"/>
          <w:szCs w:val="28"/>
        </w:rPr>
        <w:t>декомпенсована</w:t>
      </w:r>
      <w:proofErr w:type="spellEnd"/>
      <w:r w:rsidRPr="004853A2">
        <w:rPr>
          <w:sz w:val="28"/>
          <w:szCs w:val="28"/>
        </w:rPr>
        <w:t xml:space="preserve"> форма </w:t>
      </w:r>
      <w:proofErr w:type="spellStart"/>
      <w:r w:rsidRPr="004853A2">
        <w:rPr>
          <w:sz w:val="28"/>
          <w:szCs w:val="28"/>
        </w:rPr>
        <w:t>карієсу</w:t>
      </w:r>
      <w:proofErr w:type="spellEnd"/>
      <w:r w:rsidRPr="004853A2">
        <w:rPr>
          <w:sz w:val="28"/>
          <w:szCs w:val="28"/>
        </w:rPr>
        <w:t xml:space="preserve"> </w:t>
      </w:r>
      <w:proofErr w:type="spellStart"/>
      <w:r w:rsidRPr="004853A2">
        <w:rPr>
          <w:sz w:val="28"/>
          <w:szCs w:val="28"/>
        </w:rPr>
        <w:t>визначалася</w:t>
      </w:r>
      <w:proofErr w:type="spellEnd"/>
      <w:r w:rsidRPr="004853A2">
        <w:rPr>
          <w:sz w:val="28"/>
          <w:szCs w:val="28"/>
        </w:rPr>
        <w:t xml:space="preserve"> у 52,36% дітей.</w:t>
      </w:r>
    </w:p>
    <w:p w:rsidR="004853A2" w:rsidRPr="004853A2" w:rsidRDefault="004853A2" w:rsidP="004853A2">
      <w:pPr>
        <w:pStyle w:val="11"/>
        <w:spacing w:line="360" w:lineRule="auto"/>
        <w:ind w:firstLine="709"/>
        <w:jc w:val="both"/>
        <w:rPr>
          <w:sz w:val="28"/>
          <w:szCs w:val="28"/>
        </w:rPr>
      </w:pPr>
      <w:r w:rsidRPr="004853A2">
        <w:rPr>
          <w:sz w:val="28"/>
          <w:szCs w:val="28"/>
        </w:rPr>
        <w:t xml:space="preserve">З’ясовано, що основними факторами </w:t>
      </w:r>
      <w:proofErr w:type="spellStart"/>
      <w:r w:rsidRPr="004853A2">
        <w:rPr>
          <w:sz w:val="28"/>
          <w:szCs w:val="28"/>
        </w:rPr>
        <w:t>ризику</w:t>
      </w:r>
      <w:proofErr w:type="spellEnd"/>
      <w:r w:rsidRPr="004853A2">
        <w:rPr>
          <w:sz w:val="28"/>
          <w:szCs w:val="28"/>
        </w:rPr>
        <w:t xml:space="preserve"> для </w:t>
      </w:r>
      <w:proofErr w:type="spellStart"/>
      <w:r w:rsidRPr="004853A2">
        <w:rPr>
          <w:sz w:val="28"/>
          <w:szCs w:val="28"/>
        </w:rPr>
        <w:t>розвитку</w:t>
      </w:r>
      <w:proofErr w:type="spellEnd"/>
      <w:r w:rsidRPr="004853A2">
        <w:rPr>
          <w:sz w:val="28"/>
          <w:szCs w:val="28"/>
        </w:rPr>
        <w:t xml:space="preserve"> </w:t>
      </w:r>
      <w:proofErr w:type="spellStart"/>
      <w:r w:rsidRPr="004853A2">
        <w:rPr>
          <w:sz w:val="28"/>
          <w:szCs w:val="28"/>
        </w:rPr>
        <w:t>карієсогенної</w:t>
      </w:r>
      <w:proofErr w:type="spellEnd"/>
      <w:r w:rsidRPr="004853A2">
        <w:rPr>
          <w:sz w:val="28"/>
          <w:szCs w:val="28"/>
        </w:rPr>
        <w:t xml:space="preserve"> </w:t>
      </w:r>
      <w:proofErr w:type="spellStart"/>
      <w:r w:rsidRPr="004853A2">
        <w:rPr>
          <w:sz w:val="28"/>
          <w:szCs w:val="28"/>
        </w:rPr>
        <w:t>ситуації</w:t>
      </w:r>
      <w:proofErr w:type="spellEnd"/>
      <w:r w:rsidRPr="004853A2">
        <w:rPr>
          <w:sz w:val="28"/>
          <w:szCs w:val="28"/>
        </w:rPr>
        <w:t xml:space="preserve"> у </w:t>
      </w:r>
      <w:proofErr w:type="spellStart"/>
      <w:r w:rsidRPr="004853A2">
        <w:rPr>
          <w:sz w:val="28"/>
          <w:szCs w:val="28"/>
        </w:rPr>
        <w:t>порожнині</w:t>
      </w:r>
      <w:proofErr w:type="spellEnd"/>
      <w:r w:rsidRPr="004853A2">
        <w:rPr>
          <w:sz w:val="28"/>
          <w:szCs w:val="28"/>
        </w:rPr>
        <w:t xml:space="preserve"> рота дітей із захворюваннями шлунково–кишкового тракту є: патологія вагітності та родів у матерів, функціональні порушення організму у перший рік життя, недостатність збалансованого харчування, надлишок вуглеводів, обтяженість соматичної патології, нерегулярний та відсутній гі</w:t>
      </w:r>
      <w:proofErr w:type="gramStart"/>
      <w:r w:rsidRPr="004853A2">
        <w:rPr>
          <w:sz w:val="28"/>
          <w:szCs w:val="28"/>
        </w:rPr>
        <w:t>г</w:t>
      </w:r>
      <w:proofErr w:type="gramEnd"/>
      <w:r w:rsidRPr="004853A2">
        <w:rPr>
          <w:sz w:val="28"/>
          <w:szCs w:val="28"/>
        </w:rPr>
        <w:t xml:space="preserve">ієнічний догляд за </w:t>
      </w:r>
      <w:proofErr w:type="gramStart"/>
      <w:r w:rsidRPr="004853A2">
        <w:rPr>
          <w:sz w:val="28"/>
          <w:szCs w:val="28"/>
        </w:rPr>
        <w:t>ротовою</w:t>
      </w:r>
      <w:proofErr w:type="gramEnd"/>
      <w:r w:rsidRPr="004853A2">
        <w:rPr>
          <w:sz w:val="28"/>
          <w:szCs w:val="28"/>
        </w:rPr>
        <w:t xml:space="preserve"> порожниною. </w:t>
      </w:r>
    </w:p>
    <w:p w:rsidR="004853A2" w:rsidRPr="004853A2" w:rsidRDefault="004853A2" w:rsidP="004853A2">
      <w:pPr>
        <w:pStyle w:val="11"/>
        <w:spacing w:line="360" w:lineRule="auto"/>
        <w:ind w:firstLine="709"/>
        <w:jc w:val="both"/>
        <w:rPr>
          <w:sz w:val="28"/>
          <w:szCs w:val="28"/>
        </w:rPr>
      </w:pPr>
      <w:r w:rsidRPr="004853A2">
        <w:rPr>
          <w:sz w:val="28"/>
          <w:szCs w:val="28"/>
        </w:rPr>
        <w:t>Аналіз проведеного анкетування дітей та їх батьків по питаннях гі</w:t>
      </w:r>
      <w:proofErr w:type="gramStart"/>
      <w:r w:rsidRPr="004853A2">
        <w:rPr>
          <w:sz w:val="28"/>
          <w:szCs w:val="28"/>
        </w:rPr>
        <w:t>г</w:t>
      </w:r>
      <w:proofErr w:type="gramEnd"/>
      <w:r w:rsidRPr="004853A2">
        <w:rPr>
          <w:sz w:val="28"/>
          <w:szCs w:val="28"/>
        </w:rPr>
        <w:t xml:space="preserve">ієнічного догляду за ротовою </w:t>
      </w:r>
      <w:proofErr w:type="spellStart"/>
      <w:r w:rsidRPr="004853A2">
        <w:rPr>
          <w:sz w:val="28"/>
          <w:szCs w:val="28"/>
        </w:rPr>
        <w:t>порожниною</w:t>
      </w:r>
      <w:proofErr w:type="spellEnd"/>
      <w:r w:rsidRPr="004853A2">
        <w:rPr>
          <w:sz w:val="28"/>
          <w:szCs w:val="28"/>
        </w:rPr>
        <w:t xml:space="preserve"> та </w:t>
      </w:r>
      <w:proofErr w:type="spellStart"/>
      <w:r w:rsidRPr="004853A2">
        <w:rPr>
          <w:sz w:val="28"/>
          <w:szCs w:val="28"/>
        </w:rPr>
        <w:t>їх</w:t>
      </w:r>
      <w:proofErr w:type="spellEnd"/>
      <w:r w:rsidRPr="004853A2">
        <w:rPr>
          <w:sz w:val="28"/>
          <w:szCs w:val="28"/>
        </w:rPr>
        <w:t xml:space="preserve"> </w:t>
      </w:r>
      <w:proofErr w:type="spellStart"/>
      <w:r w:rsidRPr="004853A2">
        <w:rPr>
          <w:sz w:val="28"/>
          <w:szCs w:val="28"/>
        </w:rPr>
        <w:t>проінформованість</w:t>
      </w:r>
      <w:proofErr w:type="spellEnd"/>
      <w:r w:rsidRPr="004853A2">
        <w:rPr>
          <w:sz w:val="28"/>
          <w:szCs w:val="28"/>
        </w:rPr>
        <w:t xml:space="preserve"> про </w:t>
      </w:r>
      <w:proofErr w:type="spellStart"/>
      <w:r w:rsidRPr="004853A2">
        <w:rPr>
          <w:sz w:val="28"/>
          <w:szCs w:val="28"/>
        </w:rPr>
        <w:t>взаємозв’язок</w:t>
      </w:r>
      <w:proofErr w:type="spellEnd"/>
      <w:r w:rsidRPr="004853A2">
        <w:rPr>
          <w:sz w:val="28"/>
          <w:szCs w:val="28"/>
        </w:rPr>
        <w:t xml:space="preserve"> </w:t>
      </w:r>
      <w:proofErr w:type="spellStart"/>
      <w:r w:rsidRPr="004853A2">
        <w:rPr>
          <w:sz w:val="28"/>
          <w:szCs w:val="28"/>
        </w:rPr>
        <w:t>загальносоматичних</w:t>
      </w:r>
      <w:proofErr w:type="spellEnd"/>
      <w:r w:rsidRPr="004853A2">
        <w:rPr>
          <w:sz w:val="28"/>
          <w:szCs w:val="28"/>
        </w:rPr>
        <w:t xml:space="preserve"> та стоматологічних захворювань показав, що у дітей з множинним карієсом на тлі уражень ШКТ, індекс </w:t>
      </w:r>
      <w:r w:rsidRPr="004853A2">
        <w:rPr>
          <w:sz w:val="28"/>
          <w:szCs w:val="28"/>
          <w:lang w:val="en-US"/>
        </w:rPr>
        <w:t>OHI</w:t>
      </w:r>
      <w:r w:rsidRPr="004853A2">
        <w:rPr>
          <w:sz w:val="28"/>
          <w:szCs w:val="28"/>
        </w:rPr>
        <w:t>–</w:t>
      </w:r>
      <w:r w:rsidRPr="004853A2">
        <w:rPr>
          <w:sz w:val="28"/>
          <w:szCs w:val="28"/>
          <w:lang w:val="en-US"/>
        </w:rPr>
        <w:t>S</w:t>
      </w:r>
      <w:r w:rsidRPr="004853A2">
        <w:rPr>
          <w:sz w:val="28"/>
          <w:szCs w:val="28"/>
        </w:rPr>
        <w:t>, у середньому дорівнював (2,32±0,05) бали, причому у осіб чоловічої статі індекс гі</w:t>
      </w:r>
      <w:proofErr w:type="gramStart"/>
      <w:r w:rsidRPr="004853A2">
        <w:rPr>
          <w:sz w:val="28"/>
          <w:szCs w:val="28"/>
        </w:rPr>
        <w:t>г</w:t>
      </w:r>
      <w:proofErr w:type="gramEnd"/>
      <w:r w:rsidRPr="004853A2">
        <w:rPr>
          <w:sz w:val="28"/>
          <w:szCs w:val="28"/>
        </w:rPr>
        <w:t xml:space="preserve">ієни дорівнював (2,47±0,06) бали, що було більше середнього значення у дівчат – (2,17±0,05) бали. Слід зауважити, що у дітей з множинним карієсом, незалежно від статі, дані індексу </w:t>
      </w:r>
      <w:r w:rsidRPr="004853A2">
        <w:rPr>
          <w:sz w:val="28"/>
          <w:szCs w:val="28"/>
          <w:lang w:val="en-US"/>
        </w:rPr>
        <w:t>OHI</w:t>
      </w:r>
      <w:r w:rsidRPr="004853A2">
        <w:rPr>
          <w:sz w:val="28"/>
          <w:szCs w:val="28"/>
        </w:rPr>
        <w:t>–</w:t>
      </w:r>
      <w:r w:rsidRPr="004853A2">
        <w:rPr>
          <w:sz w:val="28"/>
          <w:szCs w:val="28"/>
          <w:lang w:val="en-US"/>
        </w:rPr>
        <w:t>S</w:t>
      </w:r>
      <w:r w:rsidRPr="004853A2">
        <w:rPr>
          <w:sz w:val="28"/>
          <w:szCs w:val="28"/>
        </w:rPr>
        <w:t xml:space="preserve"> відповідали незадовільному гі</w:t>
      </w:r>
      <w:proofErr w:type="gramStart"/>
      <w:r w:rsidRPr="004853A2">
        <w:rPr>
          <w:sz w:val="28"/>
          <w:szCs w:val="28"/>
        </w:rPr>
        <w:t>г</w:t>
      </w:r>
      <w:proofErr w:type="gramEnd"/>
      <w:r w:rsidRPr="004853A2">
        <w:rPr>
          <w:sz w:val="28"/>
          <w:szCs w:val="28"/>
        </w:rPr>
        <w:t>ієнічному стану ротової порожнини.</w:t>
      </w:r>
    </w:p>
    <w:p w:rsidR="004853A2" w:rsidRPr="004853A2" w:rsidRDefault="004853A2" w:rsidP="004853A2">
      <w:pPr>
        <w:pStyle w:val="11"/>
        <w:spacing w:line="360" w:lineRule="auto"/>
        <w:ind w:firstLine="709"/>
        <w:jc w:val="both"/>
        <w:rPr>
          <w:sz w:val="28"/>
          <w:szCs w:val="28"/>
        </w:rPr>
      </w:pPr>
      <w:r w:rsidRPr="004853A2">
        <w:rPr>
          <w:sz w:val="28"/>
          <w:szCs w:val="28"/>
        </w:rPr>
        <w:t xml:space="preserve">Біохімічні </w:t>
      </w:r>
      <w:proofErr w:type="gramStart"/>
      <w:r w:rsidRPr="004853A2">
        <w:rPr>
          <w:sz w:val="28"/>
          <w:szCs w:val="28"/>
        </w:rPr>
        <w:t>досл</w:t>
      </w:r>
      <w:proofErr w:type="gramEnd"/>
      <w:r w:rsidRPr="004853A2">
        <w:rPr>
          <w:sz w:val="28"/>
          <w:szCs w:val="28"/>
        </w:rPr>
        <w:t xml:space="preserve">ідження показали, що у дітей з множинним карієсом на фоні уражень шлунково–кишкового тракту спостерігається більш виражена ендогенна інтоксикація організму, за </w:t>
      </w:r>
      <w:proofErr w:type="spellStart"/>
      <w:r w:rsidRPr="004853A2">
        <w:rPr>
          <w:sz w:val="28"/>
          <w:szCs w:val="28"/>
        </w:rPr>
        <w:t>вмістом</w:t>
      </w:r>
      <w:proofErr w:type="spellEnd"/>
      <w:r w:rsidRPr="004853A2">
        <w:rPr>
          <w:sz w:val="28"/>
          <w:szCs w:val="28"/>
        </w:rPr>
        <w:t xml:space="preserve"> </w:t>
      </w:r>
      <w:proofErr w:type="spellStart"/>
      <w:r w:rsidRPr="004853A2">
        <w:rPr>
          <w:sz w:val="28"/>
          <w:szCs w:val="28"/>
        </w:rPr>
        <w:t>продуктів</w:t>
      </w:r>
      <w:proofErr w:type="spellEnd"/>
      <w:r w:rsidRPr="004853A2">
        <w:rPr>
          <w:sz w:val="28"/>
          <w:szCs w:val="28"/>
        </w:rPr>
        <w:t xml:space="preserve"> перекисного </w:t>
      </w:r>
      <w:proofErr w:type="spellStart"/>
      <w:r w:rsidRPr="004853A2">
        <w:rPr>
          <w:sz w:val="28"/>
          <w:szCs w:val="28"/>
        </w:rPr>
        <w:t>окиснення</w:t>
      </w:r>
      <w:proofErr w:type="spellEnd"/>
      <w:r w:rsidRPr="004853A2">
        <w:rPr>
          <w:sz w:val="28"/>
          <w:szCs w:val="28"/>
        </w:rPr>
        <w:t xml:space="preserve"> </w:t>
      </w:r>
      <w:proofErr w:type="spellStart"/>
      <w:r w:rsidRPr="004853A2">
        <w:rPr>
          <w:sz w:val="28"/>
          <w:szCs w:val="28"/>
        </w:rPr>
        <w:t>ліпідів</w:t>
      </w:r>
      <w:proofErr w:type="spellEnd"/>
      <w:r w:rsidRPr="004853A2">
        <w:rPr>
          <w:sz w:val="28"/>
          <w:szCs w:val="28"/>
        </w:rPr>
        <w:t xml:space="preserve">, </w:t>
      </w:r>
      <w:proofErr w:type="spellStart"/>
      <w:r w:rsidRPr="004853A2">
        <w:rPr>
          <w:sz w:val="28"/>
          <w:szCs w:val="28"/>
        </w:rPr>
        <w:t>полярних</w:t>
      </w:r>
      <w:proofErr w:type="spellEnd"/>
      <w:r w:rsidRPr="004853A2">
        <w:rPr>
          <w:sz w:val="28"/>
          <w:szCs w:val="28"/>
        </w:rPr>
        <w:t xml:space="preserve"> </w:t>
      </w:r>
      <w:proofErr w:type="spellStart"/>
      <w:r w:rsidRPr="004853A2">
        <w:rPr>
          <w:sz w:val="28"/>
          <w:szCs w:val="28"/>
        </w:rPr>
        <w:t>ліпідів</w:t>
      </w:r>
      <w:proofErr w:type="spellEnd"/>
      <w:r w:rsidRPr="004853A2">
        <w:rPr>
          <w:sz w:val="28"/>
          <w:szCs w:val="28"/>
        </w:rPr>
        <w:t xml:space="preserve"> та </w:t>
      </w:r>
      <w:proofErr w:type="spellStart"/>
      <w:r w:rsidRPr="004853A2">
        <w:rPr>
          <w:sz w:val="28"/>
          <w:szCs w:val="28"/>
        </w:rPr>
        <w:t>середньомолекулярних</w:t>
      </w:r>
      <w:proofErr w:type="spellEnd"/>
      <w:r w:rsidRPr="004853A2">
        <w:rPr>
          <w:sz w:val="28"/>
          <w:szCs w:val="28"/>
        </w:rPr>
        <w:t xml:space="preserve"> </w:t>
      </w:r>
      <w:proofErr w:type="spellStart"/>
      <w:r w:rsidRPr="004853A2">
        <w:rPr>
          <w:sz w:val="28"/>
          <w:szCs w:val="28"/>
        </w:rPr>
        <w:t>сполук</w:t>
      </w:r>
      <w:proofErr w:type="spellEnd"/>
      <w:r w:rsidRPr="004853A2">
        <w:rPr>
          <w:sz w:val="28"/>
          <w:szCs w:val="28"/>
        </w:rPr>
        <w:t xml:space="preserve"> у </w:t>
      </w:r>
      <w:proofErr w:type="spellStart"/>
      <w:r w:rsidRPr="004853A2">
        <w:rPr>
          <w:sz w:val="28"/>
          <w:szCs w:val="28"/>
        </w:rPr>
        <w:t>сечі</w:t>
      </w:r>
      <w:proofErr w:type="spellEnd"/>
      <w:r w:rsidRPr="004853A2">
        <w:rPr>
          <w:sz w:val="28"/>
          <w:szCs w:val="28"/>
        </w:rPr>
        <w:t xml:space="preserve">, що обумовлює більш високу частоту й інтенсивність каріозного процесу та його ускладнень. </w:t>
      </w:r>
    </w:p>
    <w:p w:rsidR="004853A2" w:rsidRPr="004853A2" w:rsidRDefault="004853A2" w:rsidP="004853A2">
      <w:pPr>
        <w:pStyle w:val="11"/>
        <w:spacing w:line="360" w:lineRule="auto"/>
        <w:ind w:firstLine="709"/>
        <w:jc w:val="both"/>
        <w:rPr>
          <w:sz w:val="28"/>
          <w:szCs w:val="28"/>
        </w:rPr>
      </w:pPr>
      <w:r w:rsidRPr="004853A2">
        <w:rPr>
          <w:sz w:val="28"/>
          <w:szCs w:val="28"/>
        </w:rPr>
        <w:lastRenderedPageBreak/>
        <w:t xml:space="preserve">Нами </w:t>
      </w:r>
      <w:proofErr w:type="spellStart"/>
      <w:r w:rsidRPr="004853A2">
        <w:rPr>
          <w:sz w:val="28"/>
          <w:szCs w:val="28"/>
        </w:rPr>
        <w:t>проаналізовано</w:t>
      </w:r>
      <w:proofErr w:type="spellEnd"/>
      <w:r w:rsidRPr="004853A2">
        <w:rPr>
          <w:sz w:val="28"/>
          <w:szCs w:val="28"/>
        </w:rPr>
        <w:t xml:space="preserve"> </w:t>
      </w:r>
      <w:proofErr w:type="spellStart"/>
      <w:r w:rsidRPr="004853A2">
        <w:rPr>
          <w:sz w:val="28"/>
          <w:szCs w:val="28"/>
        </w:rPr>
        <w:t>бактеріоскопічний</w:t>
      </w:r>
      <w:proofErr w:type="spellEnd"/>
      <w:r w:rsidRPr="004853A2">
        <w:rPr>
          <w:sz w:val="28"/>
          <w:szCs w:val="28"/>
        </w:rPr>
        <w:t xml:space="preserve"> і </w:t>
      </w:r>
      <w:proofErr w:type="spellStart"/>
      <w:r w:rsidRPr="004853A2">
        <w:rPr>
          <w:sz w:val="28"/>
          <w:szCs w:val="28"/>
        </w:rPr>
        <w:t>мікробіологічний</w:t>
      </w:r>
      <w:proofErr w:type="spellEnd"/>
      <w:r w:rsidRPr="004853A2">
        <w:rPr>
          <w:sz w:val="28"/>
          <w:szCs w:val="28"/>
        </w:rPr>
        <w:t xml:space="preserve"> </w:t>
      </w:r>
      <w:proofErr w:type="spellStart"/>
      <w:r w:rsidRPr="004853A2">
        <w:rPr>
          <w:sz w:val="28"/>
          <w:szCs w:val="28"/>
        </w:rPr>
        <w:t>стани</w:t>
      </w:r>
      <w:proofErr w:type="spellEnd"/>
      <w:r w:rsidRPr="004853A2">
        <w:rPr>
          <w:sz w:val="28"/>
          <w:szCs w:val="28"/>
        </w:rPr>
        <w:t xml:space="preserve">, фактори місцевого імунітету ротової </w:t>
      </w:r>
      <w:proofErr w:type="gramStart"/>
      <w:r w:rsidRPr="004853A2">
        <w:rPr>
          <w:sz w:val="28"/>
          <w:szCs w:val="28"/>
        </w:rPr>
        <w:t>р</w:t>
      </w:r>
      <w:proofErr w:type="gramEnd"/>
      <w:r w:rsidRPr="004853A2">
        <w:rPr>
          <w:sz w:val="28"/>
          <w:szCs w:val="28"/>
        </w:rPr>
        <w:t xml:space="preserve">ідини у дітей з множинним карієсом на фоні уражень ШКТ. Встановлено, що у </w:t>
      </w:r>
      <w:proofErr w:type="spellStart"/>
      <w:r w:rsidRPr="004853A2">
        <w:rPr>
          <w:sz w:val="28"/>
          <w:szCs w:val="28"/>
        </w:rPr>
        <w:t>дітей</w:t>
      </w:r>
      <w:proofErr w:type="spellEnd"/>
      <w:r w:rsidRPr="004853A2">
        <w:rPr>
          <w:sz w:val="28"/>
          <w:szCs w:val="28"/>
        </w:rPr>
        <w:t xml:space="preserve"> з </w:t>
      </w:r>
      <w:proofErr w:type="spellStart"/>
      <w:r w:rsidRPr="004853A2">
        <w:rPr>
          <w:sz w:val="28"/>
          <w:szCs w:val="28"/>
        </w:rPr>
        <w:t>декомпенсованою</w:t>
      </w:r>
      <w:proofErr w:type="spellEnd"/>
      <w:r w:rsidRPr="004853A2">
        <w:rPr>
          <w:sz w:val="28"/>
          <w:szCs w:val="28"/>
        </w:rPr>
        <w:t xml:space="preserve"> формою </w:t>
      </w:r>
      <w:proofErr w:type="spellStart"/>
      <w:r w:rsidRPr="004853A2">
        <w:rPr>
          <w:sz w:val="28"/>
          <w:szCs w:val="28"/>
        </w:rPr>
        <w:t>карієсу</w:t>
      </w:r>
      <w:proofErr w:type="spellEnd"/>
      <w:r w:rsidRPr="004853A2">
        <w:rPr>
          <w:sz w:val="28"/>
          <w:szCs w:val="28"/>
        </w:rPr>
        <w:t xml:space="preserve"> на фоні уражень шлунково–кишкового тракту збільшена загальна кількість мікроорганізмів у ротовій </w:t>
      </w:r>
      <w:proofErr w:type="spellStart"/>
      <w:proofErr w:type="gramStart"/>
      <w:r w:rsidRPr="004853A2">
        <w:rPr>
          <w:sz w:val="28"/>
          <w:szCs w:val="28"/>
        </w:rPr>
        <w:t>р</w:t>
      </w:r>
      <w:proofErr w:type="gramEnd"/>
      <w:r w:rsidRPr="004853A2">
        <w:rPr>
          <w:sz w:val="28"/>
          <w:szCs w:val="28"/>
        </w:rPr>
        <w:t>ідині</w:t>
      </w:r>
      <w:proofErr w:type="spellEnd"/>
      <w:r w:rsidRPr="004853A2">
        <w:rPr>
          <w:sz w:val="28"/>
          <w:szCs w:val="28"/>
        </w:rPr>
        <w:t xml:space="preserve"> з </w:t>
      </w:r>
      <w:proofErr w:type="spellStart"/>
      <w:r w:rsidRPr="004853A2">
        <w:rPr>
          <w:sz w:val="28"/>
          <w:szCs w:val="28"/>
        </w:rPr>
        <w:t>переважанням</w:t>
      </w:r>
      <w:proofErr w:type="spellEnd"/>
      <w:r w:rsidRPr="004853A2">
        <w:rPr>
          <w:sz w:val="28"/>
          <w:szCs w:val="28"/>
        </w:rPr>
        <w:t xml:space="preserve"> </w:t>
      </w:r>
      <w:proofErr w:type="spellStart"/>
      <w:r w:rsidRPr="004853A2">
        <w:rPr>
          <w:sz w:val="28"/>
          <w:szCs w:val="28"/>
        </w:rPr>
        <w:t>грамнегативної</w:t>
      </w:r>
      <w:proofErr w:type="spellEnd"/>
      <w:r w:rsidRPr="004853A2">
        <w:rPr>
          <w:sz w:val="28"/>
          <w:szCs w:val="28"/>
        </w:rPr>
        <w:t xml:space="preserve"> </w:t>
      </w:r>
      <w:proofErr w:type="spellStart"/>
      <w:proofErr w:type="gramStart"/>
      <w:r w:rsidRPr="004853A2">
        <w:rPr>
          <w:sz w:val="28"/>
          <w:szCs w:val="28"/>
        </w:rPr>
        <w:t>м</w:t>
      </w:r>
      <w:proofErr w:type="gramEnd"/>
      <w:r w:rsidRPr="004853A2">
        <w:rPr>
          <w:sz w:val="28"/>
          <w:szCs w:val="28"/>
        </w:rPr>
        <w:t>ікрофлори</w:t>
      </w:r>
      <w:proofErr w:type="spellEnd"/>
      <w:r w:rsidRPr="004853A2">
        <w:rPr>
          <w:sz w:val="28"/>
          <w:szCs w:val="28"/>
        </w:rPr>
        <w:t xml:space="preserve">, </w:t>
      </w:r>
      <w:proofErr w:type="spellStart"/>
      <w:r w:rsidRPr="004853A2">
        <w:rPr>
          <w:sz w:val="28"/>
          <w:szCs w:val="28"/>
        </w:rPr>
        <w:t>збільшена</w:t>
      </w:r>
      <w:proofErr w:type="spellEnd"/>
      <w:r w:rsidRPr="004853A2">
        <w:rPr>
          <w:sz w:val="28"/>
          <w:szCs w:val="28"/>
        </w:rPr>
        <w:t xml:space="preserve"> частота виділення та ступінь колонізації мікрофлори, ніж у дітей з інтактними зубами. При цьому, засвідчили розбалансування у системі місцевого імунітету, яке полягало у зменшенні </w:t>
      </w:r>
      <w:proofErr w:type="gramStart"/>
      <w:r w:rsidRPr="004853A2">
        <w:rPr>
          <w:sz w:val="28"/>
          <w:szCs w:val="28"/>
        </w:rPr>
        <w:t>р</w:t>
      </w:r>
      <w:proofErr w:type="gramEnd"/>
      <w:r w:rsidRPr="004853A2">
        <w:rPr>
          <w:sz w:val="28"/>
          <w:szCs w:val="28"/>
        </w:rPr>
        <w:t xml:space="preserve">івня </w:t>
      </w:r>
      <w:r w:rsidRPr="004853A2">
        <w:rPr>
          <w:sz w:val="28"/>
          <w:szCs w:val="28"/>
          <w:lang w:val="en-US"/>
        </w:rPr>
        <w:t>s</w:t>
      </w:r>
      <w:r w:rsidRPr="004853A2">
        <w:rPr>
          <w:sz w:val="28"/>
          <w:szCs w:val="28"/>
          <w:lang w:val="en-AU"/>
        </w:rPr>
        <w:t>Ig</w:t>
      </w:r>
      <w:r w:rsidRPr="004853A2">
        <w:rPr>
          <w:sz w:val="28"/>
          <w:szCs w:val="28"/>
        </w:rPr>
        <w:t xml:space="preserve"> </w:t>
      </w:r>
      <w:r w:rsidRPr="004853A2">
        <w:rPr>
          <w:sz w:val="28"/>
          <w:szCs w:val="28"/>
          <w:lang w:val="en-AU"/>
        </w:rPr>
        <w:t>A</w:t>
      </w:r>
      <w:r w:rsidRPr="004853A2">
        <w:rPr>
          <w:sz w:val="28"/>
          <w:szCs w:val="28"/>
        </w:rPr>
        <w:t xml:space="preserve"> та лізоциму, дефіциті </w:t>
      </w:r>
      <w:r w:rsidRPr="004853A2">
        <w:rPr>
          <w:sz w:val="28"/>
          <w:szCs w:val="28"/>
          <w:lang w:val="en-AU"/>
        </w:rPr>
        <w:t>IgA</w:t>
      </w:r>
      <w:r w:rsidRPr="004853A2">
        <w:rPr>
          <w:sz w:val="28"/>
          <w:szCs w:val="28"/>
        </w:rPr>
        <w:t xml:space="preserve"> та збільшенні концентрації </w:t>
      </w:r>
      <w:r w:rsidRPr="004853A2">
        <w:rPr>
          <w:sz w:val="28"/>
          <w:szCs w:val="28"/>
          <w:lang w:val="en-US"/>
        </w:rPr>
        <w:t>IgG</w:t>
      </w:r>
      <w:r w:rsidRPr="004853A2">
        <w:rPr>
          <w:sz w:val="28"/>
          <w:szCs w:val="28"/>
        </w:rPr>
        <w:t>. Звертало увагу, що зазначений імунологічний дисбаланс був суттє</w:t>
      </w:r>
      <w:proofErr w:type="gramStart"/>
      <w:r w:rsidRPr="004853A2">
        <w:rPr>
          <w:sz w:val="28"/>
          <w:szCs w:val="28"/>
        </w:rPr>
        <w:t>віше</w:t>
      </w:r>
      <w:proofErr w:type="gramEnd"/>
      <w:r w:rsidRPr="004853A2">
        <w:rPr>
          <w:sz w:val="28"/>
          <w:szCs w:val="28"/>
        </w:rPr>
        <w:t xml:space="preserve"> виражений у дітей з множинним карієсом, ніж у осіб з інтактними зубами на фоні уражень шлунково-кишкового тракту.</w:t>
      </w:r>
    </w:p>
    <w:p w:rsidR="004853A2" w:rsidRPr="004853A2" w:rsidRDefault="004853A2" w:rsidP="004853A2">
      <w:pPr>
        <w:pStyle w:val="11"/>
        <w:spacing w:line="360" w:lineRule="auto"/>
        <w:ind w:firstLine="709"/>
        <w:jc w:val="both"/>
        <w:rPr>
          <w:sz w:val="28"/>
          <w:szCs w:val="28"/>
        </w:rPr>
      </w:pPr>
      <w:r w:rsidRPr="004853A2">
        <w:rPr>
          <w:sz w:val="28"/>
          <w:szCs w:val="28"/>
        </w:rPr>
        <w:t xml:space="preserve">Результати </w:t>
      </w:r>
      <w:proofErr w:type="gramStart"/>
      <w:r w:rsidRPr="004853A2">
        <w:rPr>
          <w:sz w:val="28"/>
          <w:szCs w:val="28"/>
        </w:rPr>
        <w:t>досл</w:t>
      </w:r>
      <w:proofErr w:type="gramEnd"/>
      <w:r w:rsidRPr="004853A2">
        <w:rPr>
          <w:sz w:val="28"/>
          <w:szCs w:val="28"/>
        </w:rPr>
        <w:t>іджень структурно–функціонального стану емалі показали, що найбільша розчинність емалі по кальцію та фосфору визначалась у 6-9 річних дітей, проте найменша розчинність емалі по кальцію та фосфору була досліджена у 13-15 річних підлітків з множинним карієсом. Електропровідність емалі зубі</w:t>
      </w:r>
      <w:proofErr w:type="gramStart"/>
      <w:r w:rsidRPr="004853A2">
        <w:rPr>
          <w:sz w:val="28"/>
          <w:szCs w:val="28"/>
        </w:rPr>
        <w:t>в</w:t>
      </w:r>
      <w:proofErr w:type="gramEnd"/>
      <w:r w:rsidRPr="004853A2">
        <w:rPr>
          <w:sz w:val="28"/>
          <w:szCs w:val="28"/>
        </w:rPr>
        <w:t xml:space="preserve"> у дітей з множинним карієсом на фоні захворювань шлунково-кишкового тракту була у 1,2 рази менше стосовно даних у порівнянні, проте значення ТЕР-тесту були вище стосовно даних у порівнянні.</w:t>
      </w:r>
    </w:p>
    <w:p w:rsidR="004853A2" w:rsidRPr="004853A2" w:rsidRDefault="004853A2" w:rsidP="004853A2">
      <w:pPr>
        <w:pStyle w:val="11"/>
        <w:spacing w:line="360" w:lineRule="auto"/>
        <w:ind w:firstLine="709"/>
        <w:jc w:val="both"/>
        <w:rPr>
          <w:sz w:val="28"/>
          <w:szCs w:val="28"/>
        </w:rPr>
      </w:pPr>
      <w:r w:rsidRPr="004853A2">
        <w:rPr>
          <w:sz w:val="28"/>
          <w:szCs w:val="28"/>
        </w:rPr>
        <w:t xml:space="preserve">Отримані результати функціональних </w:t>
      </w:r>
      <w:proofErr w:type="gramStart"/>
      <w:r w:rsidRPr="004853A2">
        <w:rPr>
          <w:sz w:val="28"/>
          <w:szCs w:val="28"/>
        </w:rPr>
        <w:t>досл</w:t>
      </w:r>
      <w:proofErr w:type="gramEnd"/>
      <w:r w:rsidRPr="004853A2">
        <w:rPr>
          <w:sz w:val="28"/>
          <w:szCs w:val="28"/>
        </w:rPr>
        <w:t xml:space="preserve">іджень кісткової тканини виявили, що у дітей з множинним карієсом на фоні захворювань шлунково–кишкового тракту, значно знижений структурно–функціональний стан кісткової тканини за даними денситометрії та знижена </w:t>
      </w:r>
      <w:proofErr w:type="spellStart"/>
      <w:r w:rsidRPr="004853A2">
        <w:rPr>
          <w:sz w:val="28"/>
          <w:szCs w:val="28"/>
        </w:rPr>
        <w:t>концентрація</w:t>
      </w:r>
      <w:proofErr w:type="spellEnd"/>
      <w:r w:rsidRPr="004853A2">
        <w:rPr>
          <w:sz w:val="28"/>
          <w:szCs w:val="28"/>
        </w:rPr>
        <w:t xml:space="preserve"> </w:t>
      </w:r>
      <w:proofErr w:type="spellStart"/>
      <w:r w:rsidRPr="004853A2">
        <w:rPr>
          <w:sz w:val="28"/>
          <w:szCs w:val="28"/>
        </w:rPr>
        <w:t>маркерів</w:t>
      </w:r>
      <w:proofErr w:type="spellEnd"/>
      <w:r w:rsidRPr="004853A2">
        <w:rPr>
          <w:sz w:val="28"/>
          <w:szCs w:val="28"/>
        </w:rPr>
        <w:t xml:space="preserve"> </w:t>
      </w:r>
      <w:proofErr w:type="spellStart"/>
      <w:r w:rsidRPr="004853A2">
        <w:rPr>
          <w:sz w:val="28"/>
          <w:szCs w:val="28"/>
        </w:rPr>
        <w:t>кісткового</w:t>
      </w:r>
      <w:proofErr w:type="spellEnd"/>
      <w:r w:rsidRPr="004853A2">
        <w:rPr>
          <w:sz w:val="28"/>
          <w:szCs w:val="28"/>
        </w:rPr>
        <w:t xml:space="preserve"> </w:t>
      </w:r>
      <w:proofErr w:type="spellStart"/>
      <w:r w:rsidRPr="004853A2">
        <w:rPr>
          <w:sz w:val="28"/>
          <w:szCs w:val="28"/>
        </w:rPr>
        <w:t>ремоделювання</w:t>
      </w:r>
      <w:proofErr w:type="spellEnd"/>
      <w:r w:rsidRPr="004853A2">
        <w:rPr>
          <w:sz w:val="28"/>
          <w:szCs w:val="28"/>
        </w:rPr>
        <w:t xml:space="preserve"> (</w:t>
      </w:r>
      <w:proofErr w:type="spellStart"/>
      <w:r w:rsidRPr="004853A2">
        <w:rPr>
          <w:sz w:val="28"/>
          <w:szCs w:val="28"/>
        </w:rPr>
        <w:t>кальцій</w:t>
      </w:r>
      <w:proofErr w:type="spellEnd"/>
      <w:r w:rsidRPr="004853A2">
        <w:rPr>
          <w:sz w:val="28"/>
          <w:szCs w:val="28"/>
        </w:rPr>
        <w:t xml:space="preserve">, фосфор, </w:t>
      </w:r>
      <w:proofErr w:type="spellStart"/>
      <w:r w:rsidRPr="004853A2">
        <w:rPr>
          <w:sz w:val="28"/>
          <w:szCs w:val="28"/>
        </w:rPr>
        <w:t>лужна</w:t>
      </w:r>
      <w:proofErr w:type="spellEnd"/>
      <w:r w:rsidRPr="004853A2">
        <w:rPr>
          <w:sz w:val="28"/>
          <w:szCs w:val="28"/>
        </w:rPr>
        <w:t xml:space="preserve"> фосфатаза), при чому дана дезорганізація була більш виявлена у дітей з ураженням нижніх відділів шлунково–кишкового тракту. </w:t>
      </w:r>
    </w:p>
    <w:p w:rsidR="004853A2" w:rsidRPr="004853A2" w:rsidRDefault="004853A2" w:rsidP="004853A2">
      <w:pPr>
        <w:pStyle w:val="11"/>
        <w:spacing w:line="360" w:lineRule="auto"/>
        <w:ind w:firstLine="709"/>
        <w:jc w:val="both"/>
        <w:rPr>
          <w:sz w:val="28"/>
          <w:szCs w:val="28"/>
        </w:rPr>
      </w:pPr>
      <w:r w:rsidRPr="004853A2">
        <w:rPr>
          <w:sz w:val="28"/>
          <w:szCs w:val="28"/>
        </w:rPr>
        <w:t xml:space="preserve">Результати проведених клініко-лабораторних </w:t>
      </w:r>
      <w:proofErr w:type="gramStart"/>
      <w:r w:rsidRPr="004853A2">
        <w:rPr>
          <w:sz w:val="28"/>
          <w:szCs w:val="28"/>
        </w:rPr>
        <w:t>досл</w:t>
      </w:r>
      <w:proofErr w:type="gramEnd"/>
      <w:r w:rsidRPr="004853A2">
        <w:rPr>
          <w:sz w:val="28"/>
          <w:szCs w:val="28"/>
        </w:rPr>
        <w:t xml:space="preserve">іджень дозволили нам розробити комплекс лікувально-профілактичних заходів, спрямованих на попередження виникнення і подальшого прогресування множинного карієсу </w:t>
      </w:r>
      <w:r w:rsidRPr="004853A2">
        <w:rPr>
          <w:sz w:val="28"/>
          <w:szCs w:val="28"/>
        </w:rPr>
        <w:lastRenderedPageBreak/>
        <w:t xml:space="preserve">у дітей із захворюваннями шлунково-кишкового тракту. Цей комплекс передбачає два напрями впливу – системний вплив на організм з метою </w:t>
      </w:r>
      <w:proofErr w:type="gramStart"/>
      <w:r w:rsidRPr="004853A2">
        <w:rPr>
          <w:sz w:val="28"/>
          <w:szCs w:val="28"/>
        </w:rPr>
        <w:t>п</w:t>
      </w:r>
      <w:proofErr w:type="gramEnd"/>
      <w:r w:rsidRPr="004853A2">
        <w:rPr>
          <w:sz w:val="28"/>
          <w:szCs w:val="28"/>
        </w:rPr>
        <w:t xml:space="preserve">ідвищення гомеостазу організму та місцевий вплив на емаль зубів з метою </w:t>
      </w:r>
      <w:proofErr w:type="spellStart"/>
      <w:r w:rsidRPr="004853A2">
        <w:rPr>
          <w:sz w:val="28"/>
          <w:szCs w:val="28"/>
        </w:rPr>
        <w:t>підвищення</w:t>
      </w:r>
      <w:proofErr w:type="spellEnd"/>
      <w:r w:rsidRPr="004853A2">
        <w:rPr>
          <w:sz w:val="28"/>
          <w:szCs w:val="28"/>
        </w:rPr>
        <w:t xml:space="preserve"> </w:t>
      </w:r>
      <w:proofErr w:type="spellStart"/>
      <w:r w:rsidRPr="004853A2">
        <w:rPr>
          <w:sz w:val="28"/>
          <w:szCs w:val="28"/>
        </w:rPr>
        <w:t>її</w:t>
      </w:r>
      <w:proofErr w:type="spellEnd"/>
      <w:r w:rsidRPr="004853A2">
        <w:rPr>
          <w:sz w:val="28"/>
          <w:szCs w:val="28"/>
        </w:rPr>
        <w:t xml:space="preserve"> </w:t>
      </w:r>
      <w:proofErr w:type="spellStart"/>
      <w:r w:rsidRPr="004853A2">
        <w:rPr>
          <w:sz w:val="28"/>
          <w:szCs w:val="28"/>
        </w:rPr>
        <w:t>карієсрезистентності</w:t>
      </w:r>
      <w:proofErr w:type="spellEnd"/>
      <w:r w:rsidRPr="004853A2">
        <w:rPr>
          <w:sz w:val="28"/>
          <w:szCs w:val="28"/>
        </w:rPr>
        <w:t xml:space="preserve">.  </w:t>
      </w:r>
    </w:p>
    <w:p w:rsidR="004853A2" w:rsidRPr="004853A2" w:rsidRDefault="004853A2" w:rsidP="004853A2">
      <w:pPr>
        <w:pStyle w:val="11"/>
        <w:spacing w:line="360" w:lineRule="auto"/>
        <w:ind w:firstLine="709"/>
        <w:jc w:val="both"/>
        <w:rPr>
          <w:sz w:val="28"/>
          <w:szCs w:val="28"/>
        </w:rPr>
      </w:pPr>
      <w:r w:rsidRPr="004853A2">
        <w:rPr>
          <w:sz w:val="28"/>
          <w:szCs w:val="28"/>
        </w:rPr>
        <w:t xml:space="preserve">Для оцінки ефективності розробленого та впровадженого лікувально-профілактичного комплексу у дітей з множинним карієсом на фоні уражень шлунково–кишкового тракту провели клініко-лабораторні </w:t>
      </w:r>
      <w:proofErr w:type="gramStart"/>
      <w:r w:rsidRPr="004853A2">
        <w:rPr>
          <w:sz w:val="28"/>
          <w:szCs w:val="28"/>
        </w:rPr>
        <w:t>досл</w:t>
      </w:r>
      <w:proofErr w:type="gramEnd"/>
      <w:r w:rsidRPr="004853A2">
        <w:rPr>
          <w:sz w:val="28"/>
          <w:szCs w:val="28"/>
        </w:rPr>
        <w:t xml:space="preserve">ідження  у 78 дітей 12-річного віку, з яких сформували дві групи спостереження. </w:t>
      </w:r>
    </w:p>
    <w:p w:rsidR="004853A2" w:rsidRPr="004853A2" w:rsidRDefault="004853A2" w:rsidP="004853A2">
      <w:pPr>
        <w:pStyle w:val="11"/>
        <w:spacing w:line="360" w:lineRule="auto"/>
        <w:ind w:firstLine="709"/>
        <w:jc w:val="both"/>
        <w:rPr>
          <w:sz w:val="28"/>
          <w:szCs w:val="28"/>
        </w:rPr>
      </w:pPr>
      <w:r w:rsidRPr="004853A2">
        <w:rPr>
          <w:sz w:val="28"/>
          <w:szCs w:val="28"/>
        </w:rPr>
        <w:t xml:space="preserve">Для дітей з множинним карієсом на фоні захворювань ШКТ рекомендували використовувати для чистки зубів щітку середньої жорсткості. </w:t>
      </w:r>
      <w:proofErr w:type="gramStart"/>
      <w:r w:rsidRPr="004853A2">
        <w:rPr>
          <w:sz w:val="28"/>
          <w:szCs w:val="28"/>
        </w:rPr>
        <w:t>Кр</w:t>
      </w:r>
      <w:proofErr w:type="gramEnd"/>
      <w:r w:rsidRPr="004853A2">
        <w:rPr>
          <w:sz w:val="28"/>
          <w:szCs w:val="28"/>
        </w:rPr>
        <w:t>ім цього, для профілактики та лікування карієсу у дітей з захворюваннями ШКТ пропонувалось застосовувати зубні пасти «</w:t>
      </w:r>
      <w:r w:rsidRPr="004853A2">
        <w:rPr>
          <w:sz w:val="28"/>
          <w:szCs w:val="28"/>
          <w:lang w:val="en-US"/>
        </w:rPr>
        <w:t>R</w:t>
      </w:r>
      <w:r w:rsidRPr="004853A2">
        <w:rPr>
          <w:sz w:val="28"/>
          <w:szCs w:val="28"/>
        </w:rPr>
        <w:t>.</w:t>
      </w:r>
      <w:r w:rsidRPr="004853A2">
        <w:rPr>
          <w:sz w:val="28"/>
          <w:szCs w:val="28"/>
          <w:lang w:val="en-US"/>
        </w:rPr>
        <w:t>O</w:t>
      </w:r>
      <w:r w:rsidRPr="004853A2">
        <w:rPr>
          <w:sz w:val="28"/>
          <w:szCs w:val="28"/>
        </w:rPr>
        <w:t>.</w:t>
      </w:r>
      <w:r w:rsidRPr="004853A2">
        <w:rPr>
          <w:sz w:val="28"/>
          <w:szCs w:val="28"/>
          <w:lang w:val="en-US"/>
        </w:rPr>
        <w:t>C</w:t>
      </w:r>
      <w:r w:rsidRPr="004853A2">
        <w:rPr>
          <w:sz w:val="28"/>
          <w:szCs w:val="28"/>
        </w:rPr>
        <w:t>.</w:t>
      </w:r>
      <w:r w:rsidRPr="004853A2">
        <w:rPr>
          <w:sz w:val="28"/>
          <w:szCs w:val="28"/>
          <w:lang w:val="en-US"/>
        </w:rPr>
        <w:t>S</w:t>
      </w:r>
      <w:r w:rsidRPr="004853A2">
        <w:rPr>
          <w:sz w:val="28"/>
          <w:szCs w:val="28"/>
        </w:rPr>
        <w:t xml:space="preserve">. </w:t>
      </w:r>
      <w:r w:rsidRPr="004853A2">
        <w:rPr>
          <w:sz w:val="28"/>
          <w:szCs w:val="28"/>
          <w:lang w:val="en-US"/>
        </w:rPr>
        <w:t>school</w:t>
      </w:r>
      <w:r w:rsidRPr="004853A2">
        <w:rPr>
          <w:sz w:val="28"/>
          <w:szCs w:val="28"/>
        </w:rPr>
        <w:t>»,  «</w:t>
      </w:r>
      <w:r w:rsidRPr="004853A2">
        <w:rPr>
          <w:sz w:val="28"/>
          <w:szCs w:val="28"/>
          <w:lang w:val="en-US"/>
        </w:rPr>
        <w:t>R</w:t>
      </w:r>
      <w:r w:rsidRPr="004853A2">
        <w:rPr>
          <w:sz w:val="28"/>
          <w:szCs w:val="28"/>
        </w:rPr>
        <w:t>.</w:t>
      </w:r>
      <w:r w:rsidRPr="004853A2">
        <w:rPr>
          <w:sz w:val="28"/>
          <w:szCs w:val="28"/>
          <w:lang w:val="en-US"/>
        </w:rPr>
        <w:t>O</w:t>
      </w:r>
      <w:r w:rsidRPr="004853A2">
        <w:rPr>
          <w:sz w:val="28"/>
          <w:szCs w:val="28"/>
        </w:rPr>
        <w:t>.</w:t>
      </w:r>
      <w:r w:rsidRPr="004853A2">
        <w:rPr>
          <w:sz w:val="28"/>
          <w:szCs w:val="28"/>
          <w:lang w:val="en-US"/>
        </w:rPr>
        <w:t>C</w:t>
      </w:r>
      <w:r w:rsidRPr="004853A2">
        <w:rPr>
          <w:sz w:val="28"/>
          <w:szCs w:val="28"/>
        </w:rPr>
        <w:t>.</w:t>
      </w:r>
      <w:r w:rsidRPr="004853A2">
        <w:rPr>
          <w:sz w:val="28"/>
          <w:szCs w:val="28"/>
          <w:lang w:val="en-US"/>
        </w:rPr>
        <w:t>S</w:t>
      </w:r>
      <w:r w:rsidRPr="004853A2">
        <w:rPr>
          <w:sz w:val="28"/>
          <w:szCs w:val="28"/>
        </w:rPr>
        <w:t xml:space="preserve"> </w:t>
      </w:r>
      <w:r w:rsidRPr="004853A2">
        <w:rPr>
          <w:sz w:val="28"/>
          <w:szCs w:val="28"/>
          <w:lang w:val="en-US"/>
        </w:rPr>
        <w:t>kids</w:t>
      </w:r>
      <w:r w:rsidRPr="004853A2">
        <w:rPr>
          <w:sz w:val="28"/>
          <w:szCs w:val="28"/>
        </w:rPr>
        <w:t xml:space="preserve">», </w:t>
      </w:r>
      <w:proofErr w:type="spellStart"/>
      <w:r w:rsidRPr="004853A2">
        <w:rPr>
          <w:sz w:val="28"/>
          <w:szCs w:val="28"/>
        </w:rPr>
        <w:t>які</w:t>
      </w:r>
      <w:proofErr w:type="spellEnd"/>
      <w:r w:rsidRPr="004853A2">
        <w:rPr>
          <w:sz w:val="28"/>
          <w:szCs w:val="28"/>
        </w:rPr>
        <w:t xml:space="preserve"> </w:t>
      </w:r>
      <w:proofErr w:type="spellStart"/>
      <w:r w:rsidRPr="004853A2">
        <w:rPr>
          <w:sz w:val="28"/>
          <w:szCs w:val="28"/>
        </w:rPr>
        <w:t>містять</w:t>
      </w:r>
      <w:proofErr w:type="spellEnd"/>
      <w:r w:rsidRPr="004853A2">
        <w:rPr>
          <w:sz w:val="28"/>
          <w:szCs w:val="28"/>
        </w:rPr>
        <w:t xml:space="preserve"> </w:t>
      </w:r>
      <w:proofErr w:type="spellStart"/>
      <w:r w:rsidRPr="004853A2">
        <w:rPr>
          <w:sz w:val="28"/>
          <w:szCs w:val="28"/>
        </w:rPr>
        <w:t>амінофторид</w:t>
      </w:r>
      <w:proofErr w:type="spellEnd"/>
      <w:r w:rsidRPr="004853A2">
        <w:rPr>
          <w:sz w:val="28"/>
          <w:szCs w:val="28"/>
        </w:rPr>
        <w:t xml:space="preserve"> та </w:t>
      </w:r>
      <w:proofErr w:type="spellStart"/>
      <w:r w:rsidRPr="004853A2">
        <w:rPr>
          <w:sz w:val="28"/>
          <w:szCs w:val="28"/>
        </w:rPr>
        <w:t>ксіліт</w:t>
      </w:r>
      <w:proofErr w:type="spellEnd"/>
      <w:r w:rsidRPr="004853A2">
        <w:rPr>
          <w:sz w:val="28"/>
          <w:szCs w:val="28"/>
        </w:rPr>
        <w:t xml:space="preserve">, </w:t>
      </w:r>
      <w:proofErr w:type="spellStart"/>
      <w:r w:rsidRPr="004853A2">
        <w:rPr>
          <w:sz w:val="28"/>
          <w:szCs w:val="28"/>
        </w:rPr>
        <w:t>що</w:t>
      </w:r>
      <w:proofErr w:type="spellEnd"/>
      <w:r w:rsidRPr="004853A2">
        <w:rPr>
          <w:sz w:val="28"/>
          <w:szCs w:val="28"/>
        </w:rPr>
        <w:t xml:space="preserve"> дозволяє знизити концентрацію активного фтору без втрати клінічної ефективності та </w:t>
      </w:r>
      <w:proofErr w:type="gramStart"/>
      <w:r w:rsidRPr="004853A2">
        <w:rPr>
          <w:sz w:val="28"/>
          <w:szCs w:val="28"/>
        </w:rPr>
        <w:t>п</w:t>
      </w:r>
      <w:proofErr w:type="gramEnd"/>
      <w:r w:rsidRPr="004853A2">
        <w:rPr>
          <w:sz w:val="28"/>
          <w:szCs w:val="28"/>
        </w:rPr>
        <w:t xml:space="preserve">ідвищити його безпеку при використанні дітьми та підлітками. Дітям з захворюваннями ШКТ </w:t>
      </w:r>
      <w:proofErr w:type="spellStart"/>
      <w:r w:rsidRPr="004853A2">
        <w:rPr>
          <w:sz w:val="28"/>
          <w:szCs w:val="28"/>
        </w:rPr>
        <w:t>рекомендувалось</w:t>
      </w:r>
      <w:proofErr w:type="spellEnd"/>
      <w:r w:rsidRPr="004853A2">
        <w:rPr>
          <w:sz w:val="28"/>
          <w:szCs w:val="28"/>
        </w:rPr>
        <w:t xml:space="preserve"> </w:t>
      </w:r>
      <w:proofErr w:type="spellStart"/>
      <w:r w:rsidRPr="004853A2">
        <w:rPr>
          <w:sz w:val="28"/>
          <w:szCs w:val="28"/>
        </w:rPr>
        <w:t>застосовувати</w:t>
      </w:r>
      <w:proofErr w:type="spellEnd"/>
      <w:r w:rsidRPr="004853A2">
        <w:rPr>
          <w:sz w:val="28"/>
          <w:szCs w:val="28"/>
        </w:rPr>
        <w:t xml:space="preserve"> </w:t>
      </w:r>
      <w:proofErr w:type="spellStart"/>
      <w:r w:rsidRPr="004853A2">
        <w:rPr>
          <w:sz w:val="28"/>
          <w:szCs w:val="28"/>
        </w:rPr>
        <w:t>ополіскувач</w:t>
      </w:r>
      <w:proofErr w:type="spellEnd"/>
      <w:r w:rsidRPr="004853A2">
        <w:rPr>
          <w:sz w:val="28"/>
          <w:szCs w:val="28"/>
        </w:rPr>
        <w:t xml:space="preserve"> для </w:t>
      </w:r>
      <w:proofErr w:type="spellStart"/>
      <w:r w:rsidRPr="004853A2">
        <w:rPr>
          <w:sz w:val="28"/>
          <w:szCs w:val="28"/>
        </w:rPr>
        <w:t>ротової</w:t>
      </w:r>
      <w:proofErr w:type="spellEnd"/>
      <w:r w:rsidRPr="004853A2">
        <w:rPr>
          <w:sz w:val="28"/>
          <w:szCs w:val="28"/>
        </w:rPr>
        <w:t xml:space="preserve"> </w:t>
      </w:r>
      <w:proofErr w:type="spellStart"/>
      <w:r w:rsidRPr="004853A2">
        <w:rPr>
          <w:sz w:val="28"/>
          <w:szCs w:val="28"/>
        </w:rPr>
        <w:t>порожнини</w:t>
      </w:r>
      <w:proofErr w:type="spellEnd"/>
      <w:r w:rsidRPr="004853A2">
        <w:rPr>
          <w:sz w:val="28"/>
          <w:szCs w:val="28"/>
        </w:rPr>
        <w:t xml:space="preserve">  «</w:t>
      </w:r>
      <w:r w:rsidRPr="004853A2">
        <w:rPr>
          <w:sz w:val="28"/>
          <w:szCs w:val="28"/>
          <w:lang w:val="en-US"/>
        </w:rPr>
        <w:t>R</w:t>
      </w:r>
      <w:r w:rsidRPr="004853A2">
        <w:rPr>
          <w:sz w:val="28"/>
          <w:szCs w:val="28"/>
        </w:rPr>
        <w:t>.</w:t>
      </w:r>
      <w:r w:rsidRPr="004853A2">
        <w:rPr>
          <w:sz w:val="28"/>
          <w:szCs w:val="28"/>
          <w:lang w:val="en-US"/>
        </w:rPr>
        <w:t>O</w:t>
      </w:r>
      <w:r w:rsidRPr="004853A2">
        <w:rPr>
          <w:sz w:val="28"/>
          <w:szCs w:val="28"/>
        </w:rPr>
        <w:t>.</w:t>
      </w:r>
      <w:r w:rsidRPr="004853A2">
        <w:rPr>
          <w:sz w:val="28"/>
          <w:szCs w:val="28"/>
          <w:lang w:val="en-US"/>
        </w:rPr>
        <w:t>C</w:t>
      </w:r>
      <w:r w:rsidRPr="004853A2">
        <w:rPr>
          <w:sz w:val="28"/>
          <w:szCs w:val="28"/>
        </w:rPr>
        <w:t>.</w:t>
      </w:r>
      <w:r w:rsidRPr="004853A2">
        <w:rPr>
          <w:sz w:val="28"/>
          <w:szCs w:val="28"/>
          <w:lang w:val="en-US"/>
        </w:rPr>
        <w:t>S</w:t>
      </w:r>
      <w:r w:rsidRPr="004853A2">
        <w:rPr>
          <w:sz w:val="28"/>
          <w:szCs w:val="28"/>
        </w:rPr>
        <w:t xml:space="preserve">.», який використовується для додаткового поновлення мінеральної насиченості зубів. </w:t>
      </w:r>
      <w:proofErr w:type="spellStart"/>
      <w:r w:rsidRPr="004853A2">
        <w:rPr>
          <w:sz w:val="28"/>
          <w:szCs w:val="28"/>
        </w:rPr>
        <w:t>Ополіскувач</w:t>
      </w:r>
      <w:proofErr w:type="spellEnd"/>
      <w:r w:rsidRPr="004853A2">
        <w:rPr>
          <w:sz w:val="28"/>
          <w:szCs w:val="28"/>
        </w:rPr>
        <w:t xml:space="preserve"> «</w:t>
      </w:r>
      <w:r w:rsidRPr="004853A2">
        <w:rPr>
          <w:sz w:val="28"/>
          <w:szCs w:val="28"/>
          <w:lang w:val="en-US"/>
        </w:rPr>
        <w:t>R</w:t>
      </w:r>
      <w:r w:rsidRPr="004853A2">
        <w:rPr>
          <w:sz w:val="28"/>
          <w:szCs w:val="28"/>
        </w:rPr>
        <w:t>.</w:t>
      </w:r>
      <w:r w:rsidRPr="004853A2">
        <w:rPr>
          <w:sz w:val="28"/>
          <w:szCs w:val="28"/>
          <w:lang w:val="en-US"/>
        </w:rPr>
        <w:t>O</w:t>
      </w:r>
      <w:r w:rsidRPr="004853A2">
        <w:rPr>
          <w:sz w:val="28"/>
          <w:szCs w:val="28"/>
        </w:rPr>
        <w:t>.</w:t>
      </w:r>
      <w:r w:rsidRPr="004853A2">
        <w:rPr>
          <w:sz w:val="28"/>
          <w:szCs w:val="28"/>
          <w:lang w:val="en-US"/>
        </w:rPr>
        <w:t>C</w:t>
      </w:r>
      <w:r w:rsidRPr="004853A2">
        <w:rPr>
          <w:sz w:val="28"/>
          <w:szCs w:val="28"/>
        </w:rPr>
        <w:t>.</w:t>
      </w:r>
      <w:r w:rsidRPr="004853A2">
        <w:rPr>
          <w:sz w:val="28"/>
          <w:szCs w:val="28"/>
          <w:lang w:val="en-US"/>
        </w:rPr>
        <w:t>S</w:t>
      </w:r>
      <w:r w:rsidRPr="004853A2">
        <w:rPr>
          <w:sz w:val="28"/>
          <w:szCs w:val="28"/>
        </w:rPr>
        <w:t xml:space="preserve">.» містить екстракт </w:t>
      </w:r>
      <w:proofErr w:type="spellStart"/>
      <w:r w:rsidRPr="004853A2">
        <w:rPr>
          <w:sz w:val="28"/>
          <w:szCs w:val="28"/>
        </w:rPr>
        <w:t>ламінарії</w:t>
      </w:r>
      <w:proofErr w:type="spellEnd"/>
      <w:r w:rsidRPr="004853A2">
        <w:rPr>
          <w:sz w:val="28"/>
          <w:szCs w:val="28"/>
        </w:rPr>
        <w:t xml:space="preserve">, </w:t>
      </w:r>
      <w:proofErr w:type="spellStart"/>
      <w:r w:rsidRPr="004853A2">
        <w:rPr>
          <w:sz w:val="28"/>
          <w:szCs w:val="28"/>
        </w:rPr>
        <w:t>який</w:t>
      </w:r>
      <w:proofErr w:type="spellEnd"/>
      <w:r w:rsidRPr="004853A2">
        <w:rPr>
          <w:sz w:val="28"/>
          <w:szCs w:val="28"/>
        </w:rPr>
        <w:t xml:space="preserve"> </w:t>
      </w:r>
      <w:proofErr w:type="spellStart"/>
      <w:r w:rsidRPr="004853A2">
        <w:rPr>
          <w:sz w:val="28"/>
          <w:szCs w:val="28"/>
        </w:rPr>
        <w:t>має</w:t>
      </w:r>
      <w:proofErr w:type="spellEnd"/>
      <w:r w:rsidRPr="004853A2">
        <w:rPr>
          <w:sz w:val="28"/>
          <w:szCs w:val="28"/>
        </w:rPr>
        <w:t xml:space="preserve"> </w:t>
      </w:r>
      <w:proofErr w:type="spellStart"/>
      <w:r w:rsidRPr="004853A2">
        <w:rPr>
          <w:sz w:val="28"/>
          <w:szCs w:val="28"/>
        </w:rPr>
        <w:t>ранозагоювальні</w:t>
      </w:r>
      <w:proofErr w:type="spellEnd"/>
      <w:r w:rsidRPr="004853A2">
        <w:rPr>
          <w:sz w:val="28"/>
          <w:szCs w:val="28"/>
        </w:rPr>
        <w:t xml:space="preserve"> та </w:t>
      </w:r>
      <w:proofErr w:type="spellStart"/>
      <w:r w:rsidRPr="004853A2">
        <w:rPr>
          <w:sz w:val="28"/>
          <w:szCs w:val="28"/>
        </w:rPr>
        <w:t>протизапальні</w:t>
      </w:r>
      <w:proofErr w:type="spellEnd"/>
      <w:r w:rsidRPr="004853A2">
        <w:rPr>
          <w:sz w:val="28"/>
          <w:szCs w:val="28"/>
        </w:rPr>
        <w:t xml:space="preserve"> </w:t>
      </w:r>
      <w:proofErr w:type="spellStart"/>
      <w:r w:rsidRPr="004853A2">
        <w:rPr>
          <w:sz w:val="28"/>
          <w:szCs w:val="28"/>
        </w:rPr>
        <w:t>властивості</w:t>
      </w:r>
      <w:proofErr w:type="spellEnd"/>
      <w:r w:rsidRPr="004853A2">
        <w:rPr>
          <w:sz w:val="28"/>
          <w:szCs w:val="28"/>
        </w:rPr>
        <w:t>, є джерелом амінокислот та мікроелементів. Як додатковий гі</w:t>
      </w:r>
      <w:proofErr w:type="gramStart"/>
      <w:r w:rsidRPr="004853A2">
        <w:rPr>
          <w:sz w:val="28"/>
          <w:szCs w:val="28"/>
        </w:rPr>
        <w:t>г</w:t>
      </w:r>
      <w:proofErr w:type="gramEnd"/>
      <w:r w:rsidRPr="004853A2">
        <w:rPr>
          <w:sz w:val="28"/>
          <w:szCs w:val="28"/>
        </w:rPr>
        <w:t xml:space="preserve">ієнічний засіб по догляду за </w:t>
      </w:r>
      <w:proofErr w:type="gramStart"/>
      <w:r w:rsidRPr="004853A2">
        <w:rPr>
          <w:sz w:val="28"/>
          <w:szCs w:val="28"/>
        </w:rPr>
        <w:t>ротовою</w:t>
      </w:r>
      <w:proofErr w:type="gramEnd"/>
      <w:r w:rsidRPr="004853A2">
        <w:rPr>
          <w:sz w:val="28"/>
          <w:szCs w:val="28"/>
        </w:rPr>
        <w:t xml:space="preserve"> порожниною, дітям рекомендувався гель «</w:t>
      </w:r>
      <w:r w:rsidRPr="004853A2">
        <w:rPr>
          <w:sz w:val="28"/>
          <w:szCs w:val="28"/>
          <w:lang w:val="en-US"/>
        </w:rPr>
        <w:t>R</w:t>
      </w:r>
      <w:r w:rsidRPr="004853A2">
        <w:rPr>
          <w:sz w:val="28"/>
          <w:szCs w:val="28"/>
        </w:rPr>
        <w:t>.</w:t>
      </w:r>
      <w:r w:rsidRPr="004853A2">
        <w:rPr>
          <w:sz w:val="28"/>
          <w:szCs w:val="28"/>
          <w:lang w:val="en-US"/>
        </w:rPr>
        <w:t>O</w:t>
      </w:r>
      <w:r w:rsidRPr="004853A2">
        <w:rPr>
          <w:sz w:val="28"/>
          <w:szCs w:val="28"/>
        </w:rPr>
        <w:t>.</w:t>
      </w:r>
      <w:r w:rsidRPr="004853A2">
        <w:rPr>
          <w:sz w:val="28"/>
          <w:szCs w:val="28"/>
          <w:lang w:val="en-US"/>
        </w:rPr>
        <w:t>C</w:t>
      </w:r>
      <w:r w:rsidRPr="004853A2">
        <w:rPr>
          <w:sz w:val="28"/>
          <w:szCs w:val="28"/>
        </w:rPr>
        <w:t>.</w:t>
      </w:r>
      <w:r w:rsidRPr="004853A2">
        <w:rPr>
          <w:sz w:val="28"/>
          <w:szCs w:val="28"/>
          <w:lang w:val="en-US"/>
        </w:rPr>
        <w:t>S</w:t>
      </w:r>
      <w:r w:rsidRPr="004853A2">
        <w:rPr>
          <w:sz w:val="28"/>
          <w:szCs w:val="28"/>
        </w:rPr>
        <w:t>.» (</w:t>
      </w:r>
      <w:proofErr w:type="spellStart"/>
      <w:r w:rsidRPr="004853A2">
        <w:rPr>
          <w:sz w:val="28"/>
          <w:szCs w:val="28"/>
        </w:rPr>
        <w:t>ремінералізуючий</w:t>
      </w:r>
      <w:proofErr w:type="spellEnd"/>
      <w:r w:rsidRPr="004853A2">
        <w:rPr>
          <w:sz w:val="28"/>
          <w:szCs w:val="28"/>
        </w:rPr>
        <w:t xml:space="preserve">), </w:t>
      </w:r>
      <w:proofErr w:type="spellStart"/>
      <w:r w:rsidRPr="004853A2">
        <w:rPr>
          <w:sz w:val="28"/>
          <w:szCs w:val="28"/>
        </w:rPr>
        <w:t>який</w:t>
      </w:r>
      <w:proofErr w:type="spellEnd"/>
      <w:r w:rsidRPr="004853A2">
        <w:rPr>
          <w:sz w:val="28"/>
          <w:szCs w:val="28"/>
        </w:rPr>
        <w:t xml:space="preserve"> є </w:t>
      </w:r>
      <w:proofErr w:type="spellStart"/>
      <w:r w:rsidRPr="004853A2">
        <w:rPr>
          <w:sz w:val="28"/>
          <w:szCs w:val="28"/>
        </w:rPr>
        <w:t>джерелом</w:t>
      </w:r>
      <w:proofErr w:type="spellEnd"/>
      <w:r w:rsidRPr="004853A2">
        <w:rPr>
          <w:sz w:val="28"/>
          <w:szCs w:val="28"/>
        </w:rPr>
        <w:t xml:space="preserve"> </w:t>
      </w:r>
      <w:proofErr w:type="spellStart"/>
      <w:r w:rsidRPr="004853A2">
        <w:rPr>
          <w:sz w:val="28"/>
          <w:szCs w:val="28"/>
        </w:rPr>
        <w:t>біодоступних</w:t>
      </w:r>
      <w:proofErr w:type="spellEnd"/>
      <w:r w:rsidRPr="004853A2">
        <w:rPr>
          <w:sz w:val="28"/>
          <w:szCs w:val="28"/>
        </w:rPr>
        <w:t xml:space="preserve"> </w:t>
      </w:r>
      <w:proofErr w:type="spellStart"/>
      <w:r w:rsidRPr="004853A2">
        <w:rPr>
          <w:sz w:val="28"/>
          <w:szCs w:val="28"/>
        </w:rPr>
        <w:t>сполук</w:t>
      </w:r>
      <w:proofErr w:type="spellEnd"/>
      <w:r w:rsidRPr="004853A2">
        <w:rPr>
          <w:sz w:val="28"/>
          <w:szCs w:val="28"/>
        </w:rPr>
        <w:t xml:space="preserve"> </w:t>
      </w:r>
      <w:proofErr w:type="spellStart"/>
      <w:r w:rsidRPr="004853A2">
        <w:rPr>
          <w:sz w:val="28"/>
          <w:szCs w:val="28"/>
        </w:rPr>
        <w:t>кальцію</w:t>
      </w:r>
      <w:proofErr w:type="spellEnd"/>
      <w:r w:rsidRPr="004853A2">
        <w:rPr>
          <w:sz w:val="28"/>
          <w:szCs w:val="28"/>
        </w:rPr>
        <w:t>, фосфору, магнію.</w:t>
      </w:r>
    </w:p>
    <w:p w:rsidR="004853A2" w:rsidRPr="004853A2" w:rsidRDefault="004853A2" w:rsidP="004853A2">
      <w:pPr>
        <w:pStyle w:val="11"/>
        <w:spacing w:line="360" w:lineRule="auto"/>
        <w:ind w:firstLine="709"/>
        <w:jc w:val="both"/>
        <w:rPr>
          <w:sz w:val="28"/>
          <w:szCs w:val="28"/>
        </w:rPr>
      </w:pPr>
      <w:r w:rsidRPr="004853A2">
        <w:rPr>
          <w:sz w:val="28"/>
          <w:szCs w:val="28"/>
        </w:rPr>
        <w:t xml:space="preserve">При санації порожнини рота у дітей, при початкових формах карієсу, ми рекомендували використання методів інфільтрації емалі. Для пломбування </w:t>
      </w:r>
      <w:proofErr w:type="spellStart"/>
      <w:r w:rsidRPr="004853A2">
        <w:rPr>
          <w:sz w:val="28"/>
          <w:szCs w:val="28"/>
        </w:rPr>
        <w:t>постійних</w:t>
      </w:r>
      <w:proofErr w:type="spellEnd"/>
      <w:r w:rsidRPr="004853A2">
        <w:rPr>
          <w:sz w:val="28"/>
          <w:szCs w:val="28"/>
        </w:rPr>
        <w:t xml:space="preserve"> </w:t>
      </w:r>
      <w:proofErr w:type="spellStart"/>
      <w:r w:rsidRPr="004853A2">
        <w:rPr>
          <w:sz w:val="28"/>
          <w:szCs w:val="28"/>
        </w:rPr>
        <w:t>зубі</w:t>
      </w:r>
      <w:proofErr w:type="gramStart"/>
      <w:r w:rsidRPr="004853A2">
        <w:rPr>
          <w:sz w:val="28"/>
          <w:szCs w:val="28"/>
        </w:rPr>
        <w:t>в</w:t>
      </w:r>
      <w:proofErr w:type="spellEnd"/>
      <w:proofErr w:type="gramEnd"/>
      <w:r w:rsidRPr="004853A2">
        <w:rPr>
          <w:sz w:val="28"/>
          <w:szCs w:val="28"/>
        </w:rPr>
        <w:t xml:space="preserve"> </w:t>
      </w:r>
      <w:proofErr w:type="spellStart"/>
      <w:r w:rsidRPr="004853A2">
        <w:rPr>
          <w:sz w:val="28"/>
          <w:szCs w:val="28"/>
        </w:rPr>
        <w:t>застосовували</w:t>
      </w:r>
      <w:proofErr w:type="spellEnd"/>
      <w:r w:rsidRPr="004853A2">
        <w:rPr>
          <w:sz w:val="28"/>
          <w:szCs w:val="28"/>
        </w:rPr>
        <w:t xml:space="preserve"> </w:t>
      </w:r>
      <w:proofErr w:type="spellStart"/>
      <w:r w:rsidRPr="004853A2">
        <w:rPr>
          <w:sz w:val="28"/>
          <w:szCs w:val="28"/>
        </w:rPr>
        <w:t>склоіномерні</w:t>
      </w:r>
      <w:proofErr w:type="spellEnd"/>
      <w:r w:rsidRPr="004853A2">
        <w:rPr>
          <w:sz w:val="28"/>
          <w:szCs w:val="28"/>
        </w:rPr>
        <w:t xml:space="preserve"> </w:t>
      </w:r>
      <w:proofErr w:type="spellStart"/>
      <w:r w:rsidRPr="004853A2">
        <w:rPr>
          <w:sz w:val="28"/>
          <w:szCs w:val="28"/>
        </w:rPr>
        <w:t>цементи</w:t>
      </w:r>
      <w:proofErr w:type="spellEnd"/>
      <w:r w:rsidRPr="004853A2">
        <w:rPr>
          <w:sz w:val="28"/>
          <w:szCs w:val="28"/>
        </w:rPr>
        <w:t xml:space="preserve">, </w:t>
      </w:r>
      <w:proofErr w:type="spellStart"/>
      <w:r w:rsidRPr="004853A2">
        <w:rPr>
          <w:sz w:val="28"/>
          <w:szCs w:val="28"/>
        </w:rPr>
        <w:t>компомери</w:t>
      </w:r>
      <w:proofErr w:type="spellEnd"/>
      <w:r w:rsidRPr="004853A2">
        <w:rPr>
          <w:sz w:val="28"/>
          <w:szCs w:val="28"/>
        </w:rPr>
        <w:t xml:space="preserve">, </w:t>
      </w:r>
      <w:proofErr w:type="spellStart"/>
      <w:r w:rsidRPr="004853A2">
        <w:rPr>
          <w:sz w:val="28"/>
          <w:szCs w:val="28"/>
        </w:rPr>
        <w:t>композити</w:t>
      </w:r>
      <w:proofErr w:type="spellEnd"/>
      <w:r w:rsidRPr="004853A2">
        <w:rPr>
          <w:sz w:val="28"/>
          <w:szCs w:val="28"/>
        </w:rPr>
        <w:t>.</w:t>
      </w:r>
    </w:p>
    <w:p w:rsidR="004853A2" w:rsidRPr="004853A2" w:rsidRDefault="004853A2" w:rsidP="004853A2">
      <w:pPr>
        <w:pStyle w:val="11"/>
        <w:spacing w:line="360" w:lineRule="auto"/>
        <w:ind w:firstLine="709"/>
        <w:jc w:val="both"/>
        <w:rPr>
          <w:sz w:val="28"/>
          <w:szCs w:val="28"/>
        </w:rPr>
      </w:pPr>
      <w:proofErr w:type="gramStart"/>
      <w:r w:rsidRPr="004853A2">
        <w:rPr>
          <w:sz w:val="28"/>
          <w:szCs w:val="28"/>
        </w:rPr>
        <w:t>П</w:t>
      </w:r>
      <w:proofErr w:type="gramEnd"/>
      <w:r w:rsidRPr="004853A2">
        <w:rPr>
          <w:sz w:val="28"/>
          <w:szCs w:val="28"/>
        </w:rPr>
        <w:t xml:space="preserve">ісля консультацій з педіатрами, гастроентерологами та імунологами, в комплексне лікування дітей та підлітків із захворюваннями шлунково – кишкового тракту, при </w:t>
      </w:r>
      <w:proofErr w:type="spellStart"/>
      <w:r w:rsidRPr="004853A2">
        <w:rPr>
          <w:sz w:val="28"/>
          <w:szCs w:val="28"/>
        </w:rPr>
        <w:t>вираженій</w:t>
      </w:r>
      <w:proofErr w:type="spellEnd"/>
      <w:r w:rsidRPr="004853A2">
        <w:rPr>
          <w:sz w:val="28"/>
          <w:szCs w:val="28"/>
        </w:rPr>
        <w:t xml:space="preserve"> </w:t>
      </w:r>
      <w:proofErr w:type="spellStart"/>
      <w:r w:rsidRPr="004853A2">
        <w:rPr>
          <w:sz w:val="28"/>
          <w:szCs w:val="28"/>
        </w:rPr>
        <w:t>карієсогенній</w:t>
      </w:r>
      <w:proofErr w:type="spellEnd"/>
      <w:r w:rsidRPr="004853A2">
        <w:rPr>
          <w:sz w:val="28"/>
          <w:szCs w:val="28"/>
        </w:rPr>
        <w:t xml:space="preserve"> </w:t>
      </w:r>
      <w:proofErr w:type="spellStart"/>
      <w:r w:rsidRPr="004853A2">
        <w:rPr>
          <w:sz w:val="28"/>
          <w:szCs w:val="28"/>
        </w:rPr>
        <w:t>ситуації</w:t>
      </w:r>
      <w:proofErr w:type="spellEnd"/>
      <w:r w:rsidRPr="004853A2">
        <w:rPr>
          <w:sz w:val="28"/>
          <w:szCs w:val="28"/>
        </w:rPr>
        <w:t xml:space="preserve">, з метою </w:t>
      </w:r>
      <w:r w:rsidRPr="004853A2">
        <w:rPr>
          <w:sz w:val="28"/>
          <w:szCs w:val="28"/>
        </w:rPr>
        <w:lastRenderedPageBreak/>
        <w:t xml:space="preserve">запобігання виникнення та прогресування каріозного процесу, доцільно включати </w:t>
      </w:r>
      <w:proofErr w:type="spellStart"/>
      <w:r w:rsidRPr="004853A2">
        <w:rPr>
          <w:sz w:val="28"/>
          <w:szCs w:val="28"/>
        </w:rPr>
        <w:t>пероральне</w:t>
      </w:r>
      <w:proofErr w:type="spellEnd"/>
      <w:r w:rsidRPr="004853A2">
        <w:rPr>
          <w:sz w:val="28"/>
          <w:szCs w:val="28"/>
        </w:rPr>
        <w:t xml:space="preserve"> </w:t>
      </w:r>
      <w:proofErr w:type="spellStart"/>
      <w:r w:rsidRPr="004853A2">
        <w:rPr>
          <w:sz w:val="28"/>
          <w:szCs w:val="28"/>
        </w:rPr>
        <w:t>вживання</w:t>
      </w:r>
      <w:proofErr w:type="spellEnd"/>
      <w:r w:rsidRPr="004853A2">
        <w:rPr>
          <w:sz w:val="28"/>
          <w:szCs w:val="28"/>
        </w:rPr>
        <w:t xml:space="preserve"> “ </w:t>
      </w:r>
      <w:proofErr w:type="spellStart"/>
      <w:r w:rsidRPr="004853A2">
        <w:rPr>
          <w:sz w:val="28"/>
          <w:szCs w:val="28"/>
        </w:rPr>
        <w:t>Вітафтору</w:t>
      </w:r>
      <w:proofErr w:type="spellEnd"/>
      <w:r w:rsidRPr="004853A2">
        <w:rPr>
          <w:sz w:val="28"/>
          <w:szCs w:val="28"/>
        </w:rPr>
        <w:t xml:space="preserve">” по 1 </w:t>
      </w:r>
      <w:proofErr w:type="spellStart"/>
      <w:r w:rsidRPr="004853A2">
        <w:rPr>
          <w:sz w:val="28"/>
          <w:szCs w:val="28"/>
        </w:rPr>
        <w:t>чайній</w:t>
      </w:r>
      <w:proofErr w:type="spellEnd"/>
      <w:r w:rsidRPr="004853A2">
        <w:rPr>
          <w:sz w:val="28"/>
          <w:szCs w:val="28"/>
        </w:rPr>
        <w:t xml:space="preserve"> ложці 1 раз на день впродовж 1 місяця 3 рази на </w:t>
      </w:r>
      <w:proofErr w:type="gramStart"/>
      <w:r w:rsidRPr="004853A2">
        <w:rPr>
          <w:sz w:val="28"/>
          <w:szCs w:val="28"/>
        </w:rPr>
        <w:t>р</w:t>
      </w:r>
      <w:proofErr w:type="gramEnd"/>
      <w:r w:rsidRPr="004853A2">
        <w:rPr>
          <w:sz w:val="28"/>
          <w:szCs w:val="28"/>
        </w:rPr>
        <w:t xml:space="preserve">ік, “ Ехінацеї пурпурної ” по 15–20 крапель 2 рази на день впродовж 3–х тижнів 3 рази на </w:t>
      </w:r>
      <w:proofErr w:type="spellStart"/>
      <w:r w:rsidRPr="004853A2">
        <w:rPr>
          <w:sz w:val="28"/>
          <w:szCs w:val="28"/>
        </w:rPr>
        <w:t>рік</w:t>
      </w:r>
      <w:proofErr w:type="spellEnd"/>
      <w:r w:rsidRPr="004853A2">
        <w:rPr>
          <w:sz w:val="28"/>
          <w:szCs w:val="28"/>
        </w:rPr>
        <w:t>, «</w:t>
      </w:r>
      <w:proofErr w:type="spellStart"/>
      <w:r w:rsidRPr="004853A2">
        <w:rPr>
          <w:sz w:val="28"/>
          <w:szCs w:val="28"/>
        </w:rPr>
        <w:t>Сунамол</w:t>
      </w:r>
      <w:proofErr w:type="spellEnd"/>
      <w:r w:rsidRPr="004853A2">
        <w:rPr>
          <w:sz w:val="28"/>
          <w:szCs w:val="28"/>
        </w:rPr>
        <w:t xml:space="preserve">-Л», по 0,5 г, розведеного фруктово-ягідним соком, 1 раз на </w:t>
      </w:r>
      <w:proofErr w:type="spellStart"/>
      <w:r w:rsidRPr="004853A2">
        <w:rPr>
          <w:sz w:val="28"/>
          <w:szCs w:val="28"/>
        </w:rPr>
        <w:t>добу</w:t>
      </w:r>
      <w:proofErr w:type="spellEnd"/>
      <w:r w:rsidRPr="004853A2">
        <w:rPr>
          <w:sz w:val="28"/>
          <w:szCs w:val="28"/>
        </w:rPr>
        <w:t xml:space="preserve"> та «</w:t>
      </w:r>
      <w:proofErr w:type="spellStart"/>
      <w:r w:rsidRPr="004853A2">
        <w:rPr>
          <w:sz w:val="28"/>
          <w:szCs w:val="28"/>
        </w:rPr>
        <w:t>Атоксіл</w:t>
      </w:r>
      <w:proofErr w:type="spellEnd"/>
      <w:r w:rsidRPr="004853A2">
        <w:rPr>
          <w:sz w:val="28"/>
          <w:szCs w:val="28"/>
        </w:rPr>
        <w:t xml:space="preserve">» по </w:t>
      </w:r>
      <w:r w:rsidRPr="004853A2">
        <w:rPr>
          <w:color w:val="000000"/>
          <w:sz w:val="28"/>
          <w:szCs w:val="28"/>
        </w:rPr>
        <w:t>2 г ретельно розмішують у 50–100 мл (1/4–1/2 склянки) нейтральної негазованої або охолодженої кип’яченої води до утворення однорідної суспензії 3 рази на добу.</w:t>
      </w:r>
    </w:p>
    <w:p w:rsidR="004853A2" w:rsidRPr="004853A2" w:rsidRDefault="004853A2" w:rsidP="004853A2">
      <w:pPr>
        <w:pStyle w:val="11"/>
        <w:spacing w:line="360" w:lineRule="auto"/>
        <w:ind w:firstLine="709"/>
        <w:jc w:val="both"/>
        <w:rPr>
          <w:sz w:val="28"/>
          <w:szCs w:val="28"/>
        </w:rPr>
      </w:pPr>
      <w:r w:rsidRPr="004853A2">
        <w:rPr>
          <w:sz w:val="28"/>
          <w:szCs w:val="28"/>
        </w:rPr>
        <w:t>Дітям з множинним карієсом контрольної групи лікування проводилось за загальноприйнятими методиками, які містили професійну гі</w:t>
      </w:r>
      <w:proofErr w:type="gramStart"/>
      <w:r w:rsidRPr="004853A2">
        <w:rPr>
          <w:sz w:val="28"/>
          <w:szCs w:val="28"/>
        </w:rPr>
        <w:t>г</w:t>
      </w:r>
      <w:proofErr w:type="gramEnd"/>
      <w:r w:rsidRPr="004853A2">
        <w:rPr>
          <w:sz w:val="28"/>
          <w:szCs w:val="28"/>
        </w:rPr>
        <w:t>ієну, рекомендації по індивідуальному гігієнічному догляду та санацію ротової порожнини.</w:t>
      </w:r>
    </w:p>
    <w:p w:rsidR="004853A2" w:rsidRPr="004853A2" w:rsidRDefault="004853A2" w:rsidP="004853A2">
      <w:pPr>
        <w:pStyle w:val="11"/>
        <w:spacing w:line="360" w:lineRule="auto"/>
        <w:ind w:firstLine="709"/>
        <w:jc w:val="both"/>
        <w:rPr>
          <w:sz w:val="28"/>
          <w:szCs w:val="28"/>
        </w:rPr>
      </w:pPr>
      <w:r w:rsidRPr="004853A2">
        <w:rPr>
          <w:sz w:val="28"/>
          <w:szCs w:val="28"/>
        </w:rPr>
        <w:t xml:space="preserve">Розроблений та впроваджений у клінічну практику комплекс лікувально–профілактичних заходів дозволив </w:t>
      </w:r>
      <w:r w:rsidRPr="004853A2">
        <w:rPr>
          <w:rFonts w:eastAsiaTheme="minorHAnsi"/>
          <w:sz w:val="28"/>
          <w:szCs w:val="28"/>
        </w:rPr>
        <w:t xml:space="preserve">отримати стійкий позитивний результат через 12-24 місяці та </w:t>
      </w:r>
      <w:r w:rsidRPr="004853A2">
        <w:rPr>
          <w:sz w:val="28"/>
          <w:szCs w:val="28"/>
        </w:rPr>
        <w:t>спричиняє виражену карієс профілактичну дію і покращує стан гі</w:t>
      </w:r>
      <w:proofErr w:type="gramStart"/>
      <w:r w:rsidRPr="004853A2">
        <w:rPr>
          <w:sz w:val="28"/>
          <w:szCs w:val="28"/>
        </w:rPr>
        <w:t>г</w:t>
      </w:r>
      <w:proofErr w:type="gramEnd"/>
      <w:r w:rsidRPr="004853A2">
        <w:rPr>
          <w:sz w:val="28"/>
          <w:szCs w:val="28"/>
        </w:rPr>
        <w:t xml:space="preserve">ієни, підвищує </w:t>
      </w:r>
      <w:proofErr w:type="spellStart"/>
      <w:r w:rsidRPr="004853A2">
        <w:rPr>
          <w:sz w:val="28"/>
          <w:szCs w:val="28"/>
        </w:rPr>
        <w:t>кислотостійкість</w:t>
      </w:r>
      <w:proofErr w:type="spellEnd"/>
      <w:r w:rsidRPr="004853A2">
        <w:rPr>
          <w:sz w:val="28"/>
          <w:szCs w:val="28"/>
        </w:rPr>
        <w:t xml:space="preserve"> </w:t>
      </w:r>
      <w:proofErr w:type="spellStart"/>
      <w:r w:rsidRPr="004853A2">
        <w:rPr>
          <w:sz w:val="28"/>
          <w:szCs w:val="28"/>
        </w:rPr>
        <w:t>емалі</w:t>
      </w:r>
      <w:proofErr w:type="spellEnd"/>
      <w:r w:rsidRPr="004853A2">
        <w:rPr>
          <w:sz w:val="28"/>
          <w:szCs w:val="28"/>
        </w:rPr>
        <w:t xml:space="preserve"> та </w:t>
      </w:r>
      <w:proofErr w:type="spellStart"/>
      <w:r w:rsidRPr="004853A2">
        <w:rPr>
          <w:sz w:val="28"/>
          <w:szCs w:val="28"/>
        </w:rPr>
        <w:t>мінералізуючі</w:t>
      </w:r>
      <w:proofErr w:type="spellEnd"/>
      <w:r w:rsidRPr="004853A2">
        <w:rPr>
          <w:sz w:val="28"/>
          <w:szCs w:val="28"/>
        </w:rPr>
        <w:t xml:space="preserve"> </w:t>
      </w:r>
      <w:proofErr w:type="spellStart"/>
      <w:r w:rsidRPr="004853A2">
        <w:rPr>
          <w:sz w:val="28"/>
          <w:szCs w:val="28"/>
        </w:rPr>
        <w:t>властивості</w:t>
      </w:r>
      <w:proofErr w:type="spellEnd"/>
      <w:r w:rsidRPr="004853A2">
        <w:rPr>
          <w:sz w:val="28"/>
          <w:szCs w:val="28"/>
        </w:rPr>
        <w:t xml:space="preserve"> </w:t>
      </w:r>
      <w:proofErr w:type="spellStart"/>
      <w:r w:rsidRPr="004853A2">
        <w:rPr>
          <w:sz w:val="28"/>
          <w:szCs w:val="28"/>
        </w:rPr>
        <w:t>ротової</w:t>
      </w:r>
      <w:proofErr w:type="spellEnd"/>
      <w:r w:rsidRPr="004853A2">
        <w:rPr>
          <w:sz w:val="28"/>
          <w:szCs w:val="28"/>
        </w:rPr>
        <w:t xml:space="preserve"> </w:t>
      </w:r>
      <w:proofErr w:type="spellStart"/>
      <w:r w:rsidRPr="004853A2">
        <w:rPr>
          <w:sz w:val="28"/>
          <w:szCs w:val="28"/>
        </w:rPr>
        <w:t>рідини</w:t>
      </w:r>
      <w:proofErr w:type="spellEnd"/>
      <w:r w:rsidRPr="004853A2">
        <w:rPr>
          <w:sz w:val="28"/>
          <w:szCs w:val="28"/>
        </w:rPr>
        <w:t xml:space="preserve">, </w:t>
      </w:r>
      <w:proofErr w:type="spellStart"/>
      <w:r w:rsidRPr="004853A2">
        <w:rPr>
          <w:sz w:val="28"/>
          <w:szCs w:val="28"/>
        </w:rPr>
        <w:t>нормалізує</w:t>
      </w:r>
      <w:proofErr w:type="spellEnd"/>
      <w:r w:rsidRPr="004853A2">
        <w:rPr>
          <w:sz w:val="28"/>
          <w:szCs w:val="28"/>
        </w:rPr>
        <w:t xml:space="preserve"> </w:t>
      </w:r>
      <w:proofErr w:type="spellStart"/>
      <w:r w:rsidRPr="004853A2">
        <w:rPr>
          <w:sz w:val="28"/>
          <w:szCs w:val="28"/>
        </w:rPr>
        <w:t>мікробіоценоз</w:t>
      </w:r>
      <w:proofErr w:type="spellEnd"/>
      <w:r w:rsidRPr="004853A2">
        <w:rPr>
          <w:sz w:val="28"/>
          <w:szCs w:val="28"/>
        </w:rPr>
        <w:t xml:space="preserve"> та </w:t>
      </w:r>
      <w:proofErr w:type="spellStart"/>
      <w:r w:rsidRPr="004853A2">
        <w:rPr>
          <w:sz w:val="28"/>
          <w:szCs w:val="28"/>
        </w:rPr>
        <w:t>імунологічний</w:t>
      </w:r>
      <w:proofErr w:type="spellEnd"/>
      <w:r w:rsidRPr="004853A2">
        <w:rPr>
          <w:sz w:val="28"/>
          <w:szCs w:val="28"/>
        </w:rPr>
        <w:t xml:space="preserve"> статус, що у </w:t>
      </w:r>
      <w:proofErr w:type="spellStart"/>
      <w:r w:rsidRPr="004853A2">
        <w:rPr>
          <w:sz w:val="28"/>
          <w:szCs w:val="28"/>
        </w:rPr>
        <w:t>цілому</w:t>
      </w:r>
      <w:proofErr w:type="spellEnd"/>
      <w:r w:rsidRPr="004853A2">
        <w:rPr>
          <w:sz w:val="28"/>
          <w:szCs w:val="28"/>
        </w:rPr>
        <w:t xml:space="preserve"> </w:t>
      </w:r>
      <w:proofErr w:type="spellStart"/>
      <w:r w:rsidRPr="004853A2">
        <w:rPr>
          <w:sz w:val="28"/>
          <w:szCs w:val="28"/>
        </w:rPr>
        <w:t>оптимізує</w:t>
      </w:r>
      <w:proofErr w:type="spellEnd"/>
      <w:r w:rsidRPr="004853A2">
        <w:rPr>
          <w:sz w:val="28"/>
          <w:szCs w:val="28"/>
        </w:rPr>
        <w:t xml:space="preserve"> </w:t>
      </w:r>
      <w:proofErr w:type="spellStart"/>
      <w:r w:rsidRPr="004853A2">
        <w:rPr>
          <w:sz w:val="28"/>
          <w:szCs w:val="28"/>
        </w:rPr>
        <w:t>процеси</w:t>
      </w:r>
      <w:proofErr w:type="spellEnd"/>
      <w:r w:rsidRPr="004853A2">
        <w:rPr>
          <w:sz w:val="28"/>
          <w:szCs w:val="28"/>
        </w:rPr>
        <w:t xml:space="preserve"> </w:t>
      </w:r>
      <w:proofErr w:type="spellStart"/>
      <w:r w:rsidRPr="004853A2">
        <w:rPr>
          <w:sz w:val="28"/>
          <w:szCs w:val="28"/>
        </w:rPr>
        <w:t>ремінералізації</w:t>
      </w:r>
      <w:proofErr w:type="spellEnd"/>
      <w:r w:rsidRPr="004853A2">
        <w:rPr>
          <w:sz w:val="28"/>
          <w:szCs w:val="28"/>
        </w:rPr>
        <w:t xml:space="preserve">. </w:t>
      </w:r>
      <w:bookmarkStart w:id="0" w:name="n95"/>
      <w:bookmarkEnd w:id="0"/>
    </w:p>
    <w:p w:rsidR="004853A2" w:rsidRPr="004853A2" w:rsidRDefault="004853A2" w:rsidP="004853A2">
      <w:pPr>
        <w:pStyle w:val="11"/>
        <w:spacing w:line="360" w:lineRule="auto"/>
        <w:ind w:firstLine="709"/>
        <w:jc w:val="both"/>
        <w:rPr>
          <w:sz w:val="28"/>
          <w:szCs w:val="28"/>
        </w:rPr>
      </w:pPr>
      <w:r w:rsidRPr="004853A2">
        <w:rPr>
          <w:sz w:val="28"/>
          <w:szCs w:val="28"/>
        </w:rPr>
        <w:t xml:space="preserve">Проведені клінічні та лабораторні </w:t>
      </w:r>
      <w:proofErr w:type="gramStart"/>
      <w:r w:rsidRPr="004853A2">
        <w:rPr>
          <w:sz w:val="28"/>
          <w:szCs w:val="28"/>
        </w:rPr>
        <w:t>досл</w:t>
      </w:r>
      <w:proofErr w:type="gramEnd"/>
      <w:r w:rsidRPr="004853A2">
        <w:rPr>
          <w:sz w:val="28"/>
          <w:szCs w:val="28"/>
        </w:rPr>
        <w:t xml:space="preserve">ідження мають теоретичне та практичне значення в областях медицини: стоматології, педіатрії, мікробіології, імунології, біохімії. Запропонований комплекс заходів може застосовуватися як для </w:t>
      </w:r>
      <w:proofErr w:type="spellStart"/>
      <w:r w:rsidRPr="004853A2">
        <w:rPr>
          <w:sz w:val="28"/>
          <w:szCs w:val="28"/>
        </w:rPr>
        <w:t>дітей</w:t>
      </w:r>
      <w:proofErr w:type="spellEnd"/>
      <w:r w:rsidRPr="004853A2">
        <w:rPr>
          <w:sz w:val="28"/>
          <w:szCs w:val="28"/>
        </w:rPr>
        <w:t xml:space="preserve"> </w:t>
      </w:r>
      <w:proofErr w:type="spellStart"/>
      <w:r w:rsidRPr="004853A2">
        <w:rPr>
          <w:sz w:val="28"/>
          <w:szCs w:val="28"/>
        </w:rPr>
        <w:t>із</w:t>
      </w:r>
      <w:proofErr w:type="spellEnd"/>
      <w:r w:rsidRPr="004853A2">
        <w:rPr>
          <w:sz w:val="28"/>
          <w:szCs w:val="28"/>
        </w:rPr>
        <w:t xml:space="preserve"> </w:t>
      </w:r>
      <w:proofErr w:type="spellStart"/>
      <w:r w:rsidRPr="004853A2">
        <w:rPr>
          <w:sz w:val="28"/>
          <w:szCs w:val="28"/>
        </w:rPr>
        <w:t>загальносоматичною</w:t>
      </w:r>
      <w:proofErr w:type="spellEnd"/>
      <w:r w:rsidRPr="004853A2">
        <w:rPr>
          <w:sz w:val="28"/>
          <w:szCs w:val="28"/>
        </w:rPr>
        <w:t xml:space="preserve"> </w:t>
      </w:r>
      <w:proofErr w:type="spellStart"/>
      <w:r w:rsidRPr="004853A2">
        <w:rPr>
          <w:sz w:val="28"/>
          <w:szCs w:val="28"/>
        </w:rPr>
        <w:t>патологією</w:t>
      </w:r>
      <w:proofErr w:type="spellEnd"/>
      <w:r w:rsidRPr="004853A2">
        <w:rPr>
          <w:sz w:val="28"/>
          <w:szCs w:val="28"/>
        </w:rPr>
        <w:t xml:space="preserve">, так і практично здорових дітей з </w:t>
      </w:r>
      <w:proofErr w:type="spellStart"/>
      <w:r w:rsidRPr="004853A2">
        <w:rPr>
          <w:sz w:val="28"/>
          <w:szCs w:val="28"/>
        </w:rPr>
        <w:t>компенсованою</w:t>
      </w:r>
      <w:proofErr w:type="spellEnd"/>
      <w:r w:rsidRPr="004853A2">
        <w:rPr>
          <w:sz w:val="28"/>
          <w:szCs w:val="28"/>
        </w:rPr>
        <w:t xml:space="preserve"> та </w:t>
      </w:r>
      <w:proofErr w:type="spellStart"/>
      <w:r w:rsidRPr="004853A2">
        <w:rPr>
          <w:sz w:val="28"/>
          <w:szCs w:val="28"/>
        </w:rPr>
        <w:t>субкомпенсованою</w:t>
      </w:r>
      <w:proofErr w:type="spellEnd"/>
      <w:r w:rsidRPr="004853A2">
        <w:rPr>
          <w:sz w:val="28"/>
          <w:szCs w:val="28"/>
        </w:rPr>
        <w:t xml:space="preserve"> формою </w:t>
      </w:r>
      <w:proofErr w:type="spellStart"/>
      <w:r w:rsidRPr="004853A2">
        <w:rPr>
          <w:sz w:val="28"/>
          <w:szCs w:val="28"/>
        </w:rPr>
        <w:t>карієсу</w:t>
      </w:r>
      <w:proofErr w:type="spellEnd"/>
      <w:r w:rsidRPr="004853A2">
        <w:rPr>
          <w:sz w:val="28"/>
          <w:szCs w:val="28"/>
        </w:rPr>
        <w:t xml:space="preserve">. </w:t>
      </w:r>
      <w:proofErr w:type="spellStart"/>
      <w:r w:rsidRPr="004853A2">
        <w:rPr>
          <w:sz w:val="28"/>
          <w:szCs w:val="28"/>
        </w:rPr>
        <w:t>Стоматологічні</w:t>
      </w:r>
      <w:proofErr w:type="spellEnd"/>
      <w:r w:rsidRPr="004853A2">
        <w:rPr>
          <w:sz w:val="28"/>
          <w:szCs w:val="28"/>
        </w:rPr>
        <w:t xml:space="preserve"> заходи </w:t>
      </w:r>
      <w:proofErr w:type="spellStart"/>
      <w:r w:rsidRPr="004853A2">
        <w:rPr>
          <w:sz w:val="28"/>
          <w:szCs w:val="28"/>
        </w:rPr>
        <w:t>необхідно</w:t>
      </w:r>
      <w:proofErr w:type="spellEnd"/>
      <w:r w:rsidRPr="004853A2">
        <w:rPr>
          <w:sz w:val="28"/>
          <w:szCs w:val="28"/>
        </w:rPr>
        <w:t xml:space="preserve"> </w:t>
      </w:r>
      <w:proofErr w:type="spellStart"/>
      <w:r w:rsidRPr="004853A2">
        <w:rPr>
          <w:sz w:val="28"/>
          <w:szCs w:val="28"/>
        </w:rPr>
        <w:t>призначити</w:t>
      </w:r>
      <w:proofErr w:type="spellEnd"/>
      <w:r w:rsidRPr="004853A2">
        <w:rPr>
          <w:sz w:val="28"/>
          <w:szCs w:val="28"/>
        </w:rPr>
        <w:t xml:space="preserve"> </w:t>
      </w:r>
      <w:proofErr w:type="spellStart"/>
      <w:r w:rsidRPr="004853A2">
        <w:rPr>
          <w:sz w:val="28"/>
          <w:szCs w:val="28"/>
        </w:rPr>
        <w:t>узгоджено</w:t>
      </w:r>
      <w:proofErr w:type="spellEnd"/>
      <w:r w:rsidRPr="004853A2">
        <w:rPr>
          <w:sz w:val="28"/>
          <w:szCs w:val="28"/>
        </w:rPr>
        <w:t xml:space="preserve"> </w:t>
      </w:r>
      <w:proofErr w:type="spellStart"/>
      <w:r w:rsidRPr="004853A2">
        <w:rPr>
          <w:sz w:val="28"/>
          <w:szCs w:val="28"/>
        </w:rPr>
        <w:t>із</w:t>
      </w:r>
      <w:proofErr w:type="spellEnd"/>
      <w:r w:rsidRPr="004853A2">
        <w:rPr>
          <w:sz w:val="28"/>
          <w:szCs w:val="28"/>
        </w:rPr>
        <w:t xml:space="preserve"> заходами, </w:t>
      </w:r>
      <w:proofErr w:type="spellStart"/>
      <w:r w:rsidRPr="004853A2">
        <w:rPr>
          <w:sz w:val="28"/>
          <w:szCs w:val="28"/>
        </w:rPr>
        <w:t>що</w:t>
      </w:r>
      <w:proofErr w:type="spellEnd"/>
      <w:r w:rsidRPr="004853A2">
        <w:rPr>
          <w:sz w:val="28"/>
          <w:szCs w:val="28"/>
        </w:rPr>
        <w:t xml:space="preserve"> </w:t>
      </w:r>
      <w:proofErr w:type="spellStart"/>
      <w:r w:rsidRPr="004853A2">
        <w:rPr>
          <w:sz w:val="28"/>
          <w:szCs w:val="28"/>
        </w:rPr>
        <w:t>здійснює</w:t>
      </w:r>
      <w:proofErr w:type="spellEnd"/>
      <w:r w:rsidRPr="004853A2">
        <w:rPr>
          <w:sz w:val="28"/>
          <w:szCs w:val="28"/>
        </w:rPr>
        <w:t xml:space="preserve"> </w:t>
      </w:r>
      <w:proofErr w:type="spellStart"/>
      <w:r w:rsidRPr="004853A2">
        <w:rPr>
          <w:sz w:val="28"/>
          <w:szCs w:val="28"/>
        </w:rPr>
        <w:t>педіатр</w:t>
      </w:r>
      <w:proofErr w:type="spellEnd"/>
      <w:r w:rsidRPr="004853A2">
        <w:rPr>
          <w:sz w:val="28"/>
          <w:szCs w:val="28"/>
        </w:rPr>
        <w:t>–</w:t>
      </w:r>
      <w:proofErr w:type="spellStart"/>
      <w:r w:rsidRPr="004853A2">
        <w:rPr>
          <w:sz w:val="28"/>
          <w:szCs w:val="28"/>
        </w:rPr>
        <w:t>гастроентеролог</w:t>
      </w:r>
      <w:proofErr w:type="spellEnd"/>
      <w:r w:rsidRPr="004853A2">
        <w:rPr>
          <w:sz w:val="28"/>
          <w:szCs w:val="28"/>
        </w:rPr>
        <w:t xml:space="preserve">. Усіх дітей та </w:t>
      </w:r>
      <w:proofErr w:type="gramStart"/>
      <w:r w:rsidRPr="004853A2">
        <w:rPr>
          <w:sz w:val="28"/>
          <w:szCs w:val="28"/>
        </w:rPr>
        <w:t>п</w:t>
      </w:r>
      <w:proofErr w:type="gramEnd"/>
      <w:r w:rsidRPr="004853A2">
        <w:rPr>
          <w:sz w:val="28"/>
          <w:szCs w:val="28"/>
        </w:rPr>
        <w:t xml:space="preserve">ідлітків з хронічними захворюваннями органів травлення, незалежно від тривалості перебігу процесу, лікар–стоматолог повинен взяти на диспансерний облік і </w:t>
      </w:r>
      <w:proofErr w:type="spellStart"/>
      <w:r w:rsidRPr="004853A2">
        <w:rPr>
          <w:sz w:val="28"/>
          <w:szCs w:val="28"/>
        </w:rPr>
        <w:t>віднести</w:t>
      </w:r>
      <w:proofErr w:type="spellEnd"/>
      <w:r w:rsidRPr="004853A2">
        <w:rPr>
          <w:sz w:val="28"/>
          <w:szCs w:val="28"/>
        </w:rPr>
        <w:t xml:space="preserve"> до 3 </w:t>
      </w:r>
      <w:proofErr w:type="spellStart"/>
      <w:r w:rsidRPr="004853A2">
        <w:rPr>
          <w:sz w:val="28"/>
          <w:szCs w:val="28"/>
        </w:rPr>
        <w:t>диспансерної</w:t>
      </w:r>
      <w:proofErr w:type="spellEnd"/>
      <w:r w:rsidRPr="004853A2">
        <w:rPr>
          <w:sz w:val="28"/>
          <w:szCs w:val="28"/>
        </w:rPr>
        <w:t xml:space="preserve"> </w:t>
      </w:r>
      <w:proofErr w:type="spellStart"/>
      <w:r w:rsidRPr="004853A2">
        <w:rPr>
          <w:sz w:val="28"/>
          <w:szCs w:val="28"/>
        </w:rPr>
        <w:t>групи</w:t>
      </w:r>
      <w:proofErr w:type="spellEnd"/>
      <w:r w:rsidRPr="004853A2">
        <w:rPr>
          <w:sz w:val="28"/>
          <w:szCs w:val="28"/>
        </w:rPr>
        <w:t>.</w:t>
      </w:r>
    </w:p>
    <w:p w:rsidR="006D1007" w:rsidRPr="004853A2" w:rsidRDefault="004853A2" w:rsidP="004853A2">
      <w:pPr>
        <w:pStyle w:val="11"/>
        <w:spacing w:line="360" w:lineRule="auto"/>
        <w:ind w:firstLine="709"/>
        <w:jc w:val="both"/>
        <w:rPr>
          <w:sz w:val="28"/>
          <w:szCs w:val="28"/>
          <w:lang w:val="uk-UA"/>
        </w:rPr>
      </w:pPr>
      <w:r w:rsidRPr="004853A2">
        <w:rPr>
          <w:b/>
          <w:sz w:val="28"/>
          <w:szCs w:val="28"/>
          <w:lang w:val="uk-UA"/>
        </w:rPr>
        <w:t>Ключові слова:</w:t>
      </w:r>
      <w:r w:rsidRPr="004853A2">
        <w:rPr>
          <w:sz w:val="28"/>
          <w:szCs w:val="28"/>
          <w:lang w:val="uk-UA"/>
        </w:rPr>
        <w:t xml:space="preserve"> діти, шлунково-кишковий тракт, множинний карієс, ендогенна інтоксикація, </w:t>
      </w:r>
      <w:proofErr w:type="spellStart"/>
      <w:r w:rsidRPr="004853A2">
        <w:rPr>
          <w:sz w:val="28"/>
          <w:szCs w:val="28"/>
          <w:lang w:val="uk-UA"/>
        </w:rPr>
        <w:t>мікробіоценоз</w:t>
      </w:r>
      <w:proofErr w:type="spellEnd"/>
      <w:r w:rsidRPr="004853A2">
        <w:rPr>
          <w:sz w:val="28"/>
          <w:szCs w:val="28"/>
          <w:lang w:val="uk-UA"/>
        </w:rPr>
        <w:t xml:space="preserve">, зубний наліт, імунологічний стан, </w:t>
      </w:r>
      <w:r w:rsidRPr="004853A2">
        <w:rPr>
          <w:sz w:val="28"/>
          <w:szCs w:val="28"/>
          <w:lang w:val="uk-UA"/>
        </w:rPr>
        <w:lastRenderedPageBreak/>
        <w:t>ротова рідина, структурна організація емалі, кісткови</w:t>
      </w:r>
      <w:r>
        <w:rPr>
          <w:sz w:val="28"/>
          <w:szCs w:val="28"/>
          <w:lang w:val="uk-UA"/>
        </w:rPr>
        <w:t>й метаболізм, кісткова тканина.</w:t>
      </w:r>
    </w:p>
    <w:p w:rsidR="006D1007" w:rsidRDefault="006D1007" w:rsidP="00B94793">
      <w:pPr>
        <w:widowControl w:val="0"/>
        <w:spacing w:after="0" w:line="360" w:lineRule="auto"/>
        <w:ind w:firstLine="851"/>
        <w:jc w:val="both"/>
        <w:rPr>
          <w:rFonts w:ascii="Times New Roman" w:eastAsia="Times New Roman" w:hAnsi="Times New Roman" w:cs="Times New Roman"/>
          <w:color w:val="000000"/>
          <w:sz w:val="28"/>
          <w:szCs w:val="28"/>
          <w:lang w:eastAsia="ru-RU"/>
        </w:rPr>
      </w:pPr>
    </w:p>
    <w:p w:rsidR="00B94793" w:rsidRDefault="00B94793" w:rsidP="00162846">
      <w:pPr>
        <w:widowControl w:val="0"/>
        <w:spacing w:after="0" w:line="360" w:lineRule="auto"/>
        <w:jc w:val="center"/>
        <w:rPr>
          <w:rFonts w:ascii="Times New Roman" w:eastAsia="Times New Roman" w:hAnsi="Times New Roman" w:cs="Times New Roman"/>
          <w:b/>
          <w:color w:val="000000"/>
          <w:sz w:val="28"/>
          <w:szCs w:val="28"/>
          <w:lang w:eastAsia="ru-RU"/>
        </w:rPr>
      </w:pPr>
      <w:r w:rsidRPr="00162846">
        <w:rPr>
          <w:rFonts w:ascii="Times New Roman" w:eastAsia="Times New Roman" w:hAnsi="Times New Roman" w:cs="Times New Roman"/>
          <w:b/>
          <w:color w:val="000000"/>
          <w:sz w:val="28"/>
          <w:szCs w:val="28"/>
          <w:lang w:eastAsia="ru-RU"/>
        </w:rPr>
        <w:t>СПИСОК ПРАЦЬ, ОПУБЛІКОВАНИХ ЗА ТЕМОЮ ДИСЕРТАЦІЇ</w:t>
      </w:r>
      <w:r w:rsidR="004853A2">
        <w:rPr>
          <w:rFonts w:ascii="Times New Roman" w:eastAsia="Times New Roman" w:hAnsi="Times New Roman" w:cs="Times New Roman"/>
          <w:b/>
          <w:color w:val="000000"/>
          <w:sz w:val="28"/>
          <w:szCs w:val="28"/>
          <w:lang w:eastAsia="ru-RU"/>
        </w:rPr>
        <w:t xml:space="preserve"> </w:t>
      </w:r>
    </w:p>
    <w:p w:rsidR="004853A2" w:rsidRPr="001F33C0" w:rsidRDefault="00DC30EB" w:rsidP="003910B4">
      <w:pPr>
        <w:pStyle w:val="rvps2"/>
        <w:numPr>
          <w:ilvl w:val="0"/>
          <w:numId w:val="20"/>
        </w:numPr>
        <w:tabs>
          <w:tab w:val="left" w:pos="0"/>
        </w:tabs>
        <w:spacing w:before="0" w:beforeAutospacing="0" w:after="0" w:afterAutospacing="0" w:line="360" w:lineRule="auto"/>
        <w:ind w:left="0" w:firstLine="709"/>
        <w:jc w:val="both"/>
        <w:rPr>
          <w:i/>
          <w:sz w:val="28"/>
          <w:szCs w:val="28"/>
        </w:rPr>
      </w:pPr>
      <w:proofErr w:type="spellStart"/>
      <w:r>
        <w:rPr>
          <w:sz w:val="28"/>
          <w:szCs w:val="28"/>
        </w:rPr>
        <w:t>Лучинський</w:t>
      </w:r>
      <w:proofErr w:type="spellEnd"/>
      <w:r>
        <w:rPr>
          <w:sz w:val="28"/>
          <w:szCs w:val="28"/>
        </w:rPr>
        <w:t xml:space="preserve"> </w:t>
      </w:r>
      <w:r w:rsidRPr="00DC30EB">
        <w:rPr>
          <w:sz w:val="28"/>
          <w:szCs w:val="28"/>
        </w:rPr>
        <w:t>МА</w:t>
      </w:r>
      <w:r w:rsidR="004853A2" w:rsidRPr="00DC30EB">
        <w:rPr>
          <w:sz w:val="28"/>
          <w:szCs w:val="28"/>
        </w:rPr>
        <w:t xml:space="preserve">, </w:t>
      </w:r>
      <w:proofErr w:type="spellStart"/>
      <w:r w:rsidRPr="00DC30EB">
        <w:rPr>
          <w:sz w:val="28"/>
          <w:szCs w:val="28"/>
        </w:rPr>
        <w:t>Рожко</w:t>
      </w:r>
      <w:proofErr w:type="spellEnd"/>
      <w:r w:rsidRPr="00DC30EB">
        <w:rPr>
          <w:sz w:val="28"/>
          <w:szCs w:val="28"/>
        </w:rPr>
        <w:t xml:space="preserve"> В</w:t>
      </w:r>
      <w:r w:rsidR="004853A2" w:rsidRPr="00DC30EB">
        <w:rPr>
          <w:sz w:val="28"/>
          <w:szCs w:val="28"/>
        </w:rPr>
        <w:t>І. Особливості</w:t>
      </w:r>
      <w:r w:rsidR="004853A2" w:rsidRPr="005511D6">
        <w:rPr>
          <w:sz w:val="28"/>
          <w:szCs w:val="28"/>
        </w:rPr>
        <w:t xml:space="preserve"> перебігу карієсу зубів у дітей із захворюваннями шлунково-кишкового тракту. </w:t>
      </w:r>
      <w:r w:rsidR="004853A2" w:rsidRPr="00BD2269">
        <w:rPr>
          <w:i/>
          <w:sz w:val="28"/>
          <w:szCs w:val="28"/>
        </w:rPr>
        <w:t>Клінічна стоматологія.</w:t>
      </w:r>
      <w:r w:rsidR="008C0589">
        <w:rPr>
          <w:sz w:val="28"/>
          <w:szCs w:val="28"/>
        </w:rPr>
        <w:t xml:space="preserve"> 2016</w:t>
      </w:r>
      <w:r w:rsidR="008C0589" w:rsidRPr="0087451E">
        <w:rPr>
          <w:sz w:val="28"/>
          <w:szCs w:val="28"/>
        </w:rPr>
        <w:t>;</w:t>
      </w:r>
      <w:r w:rsidR="008C0589">
        <w:rPr>
          <w:sz w:val="28"/>
          <w:szCs w:val="28"/>
        </w:rPr>
        <w:t>4</w:t>
      </w:r>
      <w:r w:rsidR="008C0589" w:rsidRPr="0087451E">
        <w:rPr>
          <w:sz w:val="28"/>
          <w:szCs w:val="28"/>
        </w:rPr>
        <w:t xml:space="preserve">: </w:t>
      </w:r>
      <w:r w:rsidR="004853A2" w:rsidRPr="005511D6">
        <w:rPr>
          <w:sz w:val="28"/>
          <w:szCs w:val="28"/>
        </w:rPr>
        <w:t xml:space="preserve">66–69. </w:t>
      </w:r>
      <w:r w:rsidR="004853A2" w:rsidRPr="005511D6">
        <w:rPr>
          <w:rFonts w:eastAsia="NotoSerif"/>
          <w:sz w:val="28"/>
          <w:szCs w:val="28"/>
          <w:lang w:val="en-US"/>
        </w:rPr>
        <w:t>DOI</w:t>
      </w:r>
      <w:r w:rsidR="004853A2" w:rsidRPr="000E3434">
        <w:rPr>
          <w:rFonts w:eastAsia="NotoSerif"/>
          <w:sz w:val="28"/>
          <w:szCs w:val="28"/>
        </w:rPr>
        <w:t xml:space="preserve"> 10.11603/2311-9624.2016.4.7239</w:t>
      </w:r>
      <w:r w:rsidR="004853A2">
        <w:rPr>
          <w:rFonts w:eastAsia="NotoSerif"/>
          <w:sz w:val="28"/>
          <w:szCs w:val="28"/>
        </w:rPr>
        <w:t xml:space="preserve">. </w:t>
      </w:r>
      <w:r>
        <w:rPr>
          <w:rFonts w:eastAsia="NotoSerif"/>
          <w:sz w:val="28"/>
          <w:szCs w:val="28"/>
        </w:rPr>
        <w:t>(</w:t>
      </w:r>
      <w:r w:rsidR="004853A2" w:rsidRPr="000E3434">
        <w:rPr>
          <w:rFonts w:eastAsia="NotoSerif"/>
          <w:i/>
          <w:sz w:val="28"/>
          <w:szCs w:val="28"/>
        </w:rPr>
        <w:t>З</w:t>
      </w:r>
      <w:r>
        <w:rPr>
          <w:i/>
          <w:iCs/>
          <w:sz w:val="28"/>
          <w:szCs w:val="28"/>
        </w:rPr>
        <w:t>добувач виконав клінічні дослідження,</w:t>
      </w:r>
      <w:r w:rsidR="001F33C0" w:rsidRPr="001F33C0">
        <w:rPr>
          <w:i/>
          <w:iCs/>
          <w:sz w:val="28"/>
          <w:szCs w:val="28"/>
        </w:rPr>
        <w:t xml:space="preserve"> </w:t>
      </w:r>
      <w:r w:rsidR="001F33C0" w:rsidRPr="000E3434">
        <w:rPr>
          <w:i/>
          <w:iCs/>
          <w:sz w:val="28"/>
          <w:szCs w:val="28"/>
        </w:rPr>
        <w:t>забір матері</w:t>
      </w:r>
      <w:r w:rsidR="001F33C0">
        <w:rPr>
          <w:i/>
          <w:iCs/>
          <w:sz w:val="28"/>
          <w:szCs w:val="28"/>
        </w:rPr>
        <w:t>алу, статистична обробка даних, підготував статтю до друку</w:t>
      </w:r>
      <w:r>
        <w:rPr>
          <w:i/>
          <w:iCs/>
          <w:sz w:val="28"/>
          <w:szCs w:val="28"/>
        </w:rPr>
        <w:t>)</w:t>
      </w:r>
      <w:r w:rsidR="004853A2" w:rsidRPr="00A3075F">
        <w:rPr>
          <w:i/>
          <w:iCs/>
          <w:sz w:val="28"/>
          <w:szCs w:val="28"/>
        </w:rPr>
        <w:t xml:space="preserve">. </w:t>
      </w:r>
    </w:p>
    <w:p w:rsidR="001F33C0" w:rsidRPr="00525E83" w:rsidRDefault="00DC30EB" w:rsidP="00525E83">
      <w:pPr>
        <w:pStyle w:val="rvps2"/>
        <w:numPr>
          <w:ilvl w:val="0"/>
          <w:numId w:val="20"/>
        </w:numPr>
        <w:tabs>
          <w:tab w:val="left" w:pos="0"/>
        </w:tabs>
        <w:spacing w:before="0" w:beforeAutospacing="0" w:after="0" w:afterAutospacing="0" w:line="360" w:lineRule="auto"/>
        <w:ind w:left="0" w:firstLine="709"/>
        <w:jc w:val="both"/>
        <w:rPr>
          <w:i/>
          <w:sz w:val="28"/>
          <w:szCs w:val="28"/>
        </w:rPr>
      </w:pPr>
      <w:proofErr w:type="spellStart"/>
      <w:r>
        <w:rPr>
          <w:sz w:val="28"/>
          <w:szCs w:val="28"/>
        </w:rPr>
        <w:t>Лучинський</w:t>
      </w:r>
      <w:proofErr w:type="spellEnd"/>
      <w:r>
        <w:rPr>
          <w:sz w:val="28"/>
          <w:szCs w:val="28"/>
        </w:rPr>
        <w:t xml:space="preserve"> МА</w:t>
      </w:r>
      <w:r w:rsidR="004853A2" w:rsidRPr="000E3434">
        <w:rPr>
          <w:sz w:val="28"/>
          <w:szCs w:val="28"/>
        </w:rPr>
        <w:t xml:space="preserve">, </w:t>
      </w:r>
      <w:proofErr w:type="spellStart"/>
      <w:r w:rsidRPr="00DC30EB">
        <w:rPr>
          <w:sz w:val="28"/>
          <w:szCs w:val="28"/>
        </w:rPr>
        <w:t>Рожко</w:t>
      </w:r>
      <w:proofErr w:type="spellEnd"/>
      <w:r w:rsidRPr="00DC30EB">
        <w:rPr>
          <w:sz w:val="28"/>
          <w:szCs w:val="28"/>
        </w:rPr>
        <w:t xml:space="preserve"> В</w:t>
      </w:r>
      <w:r w:rsidR="004853A2" w:rsidRPr="00DC30EB">
        <w:rPr>
          <w:sz w:val="28"/>
          <w:szCs w:val="28"/>
        </w:rPr>
        <w:t>І. Оцінка</w:t>
      </w:r>
      <w:r w:rsidR="004853A2" w:rsidRPr="000E3434">
        <w:rPr>
          <w:sz w:val="28"/>
          <w:szCs w:val="28"/>
        </w:rPr>
        <w:t xml:space="preserve"> факторів ризику виникнення множинного карієсу у дітей з патологією шлунково–кишкового тракту. </w:t>
      </w:r>
      <w:proofErr w:type="spellStart"/>
      <w:r w:rsidR="004853A2" w:rsidRPr="00BD2269">
        <w:rPr>
          <w:i/>
          <w:sz w:val="28"/>
          <w:szCs w:val="28"/>
        </w:rPr>
        <w:t>Journal</w:t>
      </w:r>
      <w:proofErr w:type="spellEnd"/>
      <w:r w:rsidR="004853A2" w:rsidRPr="00BD2269">
        <w:rPr>
          <w:i/>
          <w:sz w:val="28"/>
          <w:szCs w:val="28"/>
        </w:rPr>
        <w:t xml:space="preserve"> </w:t>
      </w:r>
      <w:proofErr w:type="spellStart"/>
      <w:r w:rsidR="004853A2" w:rsidRPr="00BD2269">
        <w:rPr>
          <w:i/>
          <w:sz w:val="28"/>
          <w:szCs w:val="28"/>
        </w:rPr>
        <w:t>of</w:t>
      </w:r>
      <w:proofErr w:type="spellEnd"/>
      <w:r w:rsidR="004853A2" w:rsidRPr="00BD2269">
        <w:rPr>
          <w:i/>
          <w:sz w:val="28"/>
          <w:szCs w:val="28"/>
        </w:rPr>
        <w:t xml:space="preserve"> </w:t>
      </w:r>
      <w:proofErr w:type="spellStart"/>
      <w:r w:rsidR="004853A2" w:rsidRPr="00BD2269">
        <w:rPr>
          <w:i/>
          <w:sz w:val="28"/>
          <w:szCs w:val="28"/>
        </w:rPr>
        <w:t>education</w:t>
      </w:r>
      <w:proofErr w:type="spellEnd"/>
      <w:r w:rsidR="004853A2" w:rsidRPr="00BD2269">
        <w:rPr>
          <w:i/>
          <w:sz w:val="28"/>
          <w:szCs w:val="28"/>
        </w:rPr>
        <w:t xml:space="preserve">, </w:t>
      </w:r>
      <w:proofErr w:type="spellStart"/>
      <w:r w:rsidR="004853A2" w:rsidRPr="00BD2269">
        <w:rPr>
          <w:i/>
          <w:sz w:val="28"/>
          <w:szCs w:val="28"/>
        </w:rPr>
        <w:t>health</w:t>
      </w:r>
      <w:proofErr w:type="spellEnd"/>
      <w:r w:rsidR="004853A2" w:rsidRPr="00BD2269">
        <w:rPr>
          <w:i/>
          <w:sz w:val="28"/>
          <w:szCs w:val="28"/>
        </w:rPr>
        <w:t xml:space="preserve"> </w:t>
      </w:r>
      <w:proofErr w:type="spellStart"/>
      <w:r w:rsidR="004853A2" w:rsidRPr="00BD2269">
        <w:rPr>
          <w:i/>
          <w:sz w:val="28"/>
          <w:szCs w:val="28"/>
        </w:rPr>
        <w:t>and</w:t>
      </w:r>
      <w:proofErr w:type="spellEnd"/>
      <w:r w:rsidR="004853A2" w:rsidRPr="00BD2269">
        <w:rPr>
          <w:i/>
          <w:sz w:val="28"/>
          <w:szCs w:val="28"/>
        </w:rPr>
        <w:t xml:space="preserve"> </w:t>
      </w:r>
      <w:proofErr w:type="spellStart"/>
      <w:r w:rsidR="004853A2" w:rsidRPr="00BD2269">
        <w:rPr>
          <w:i/>
          <w:sz w:val="28"/>
          <w:szCs w:val="28"/>
        </w:rPr>
        <w:t>sport</w:t>
      </w:r>
      <w:proofErr w:type="spellEnd"/>
      <w:r w:rsidR="004853A2" w:rsidRPr="00BD2269">
        <w:rPr>
          <w:i/>
          <w:sz w:val="28"/>
          <w:szCs w:val="28"/>
        </w:rPr>
        <w:t>.</w:t>
      </w:r>
      <w:r w:rsidR="008C0589">
        <w:rPr>
          <w:sz w:val="28"/>
          <w:szCs w:val="28"/>
        </w:rPr>
        <w:t xml:space="preserve"> 2017</w:t>
      </w:r>
      <w:r w:rsidR="008C0589">
        <w:rPr>
          <w:sz w:val="28"/>
          <w:szCs w:val="28"/>
          <w:lang w:val="en-US"/>
        </w:rPr>
        <w:t>;</w:t>
      </w:r>
      <w:r w:rsidR="008C0589">
        <w:rPr>
          <w:sz w:val="28"/>
          <w:szCs w:val="28"/>
        </w:rPr>
        <w:t>7</w:t>
      </w:r>
      <w:r w:rsidR="008C0589">
        <w:rPr>
          <w:sz w:val="28"/>
          <w:szCs w:val="28"/>
          <w:lang w:val="en-US"/>
        </w:rPr>
        <w:t>(</w:t>
      </w:r>
      <w:r w:rsidR="004853A2" w:rsidRPr="000E3434">
        <w:rPr>
          <w:sz w:val="28"/>
          <w:szCs w:val="28"/>
        </w:rPr>
        <w:t>6</w:t>
      </w:r>
      <w:r w:rsidR="008C0589">
        <w:rPr>
          <w:sz w:val="28"/>
          <w:szCs w:val="28"/>
          <w:lang w:val="en-US"/>
        </w:rPr>
        <w:t xml:space="preserve">): </w:t>
      </w:r>
      <w:r w:rsidR="004853A2" w:rsidRPr="000E3434">
        <w:rPr>
          <w:sz w:val="28"/>
          <w:szCs w:val="28"/>
        </w:rPr>
        <w:t>341-349.  DOI http://dx.doi.org/10.5281/zenodo.581208.</w:t>
      </w:r>
      <w:r w:rsidR="004853A2" w:rsidRPr="000E3434">
        <w:rPr>
          <w:sz w:val="28"/>
          <w:szCs w:val="28"/>
        </w:rPr>
        <w:tab/>
        <w:t xml:space="preserve"> </w:t>
      </w:r>
      <w:r w:rsidRPr="002C6DAD">
        <w:rPr>
          <w:sz w:val="28"/>
          <w:szCs w:val="28"/>
        </w:rPr>
        <w:t>(</w:t>
      </w:r>
      <w:r w:rsidRPr="002C6DAD">
        <w:rPr>
          <w:i/>
          <w:sz w:val="28"/>
          <w:szCs w:val="28"/>
        </w:rPr>
        <w:t>Здобувач викона</w:t>
      </w:r>
      <w:r>
        <w:rPr>
          <w:i/>
          <w:sz w:val="28"/>
          <w:szCs w:val="28"/>
        </w:rPr>
        <w:t>в</w:t>
      </w:r>
      <w:r w:rsidRPr="002C6DAD">
        <w:rPr>
          <w:i/>
          <w:sz w:val="28"/>
          <w:szCs w:val="28"/>
        </w:rPr>
        <w:t xml:space="preserve"> дослідження, статистично опрацюва</w:t>
      </w:r>
      <w:r>
        <w:rPr>
          <w:i/>
          <w:sz w:val="28"/>
          <w:szCs w:val="28"/>
        </w:rPr>
        <w:t>в</w:t>
      </w:r>
      <w:r w:rsidRPr="002C6DAD">
        <w:rPr>
          <w:i/>
          <w:sz w:val="28"/>
          <w:szCs w:val="28"/>
        </w:rPr>
        <w:t>, проаналізува</w:t>
      </w:r>
      <w:r>
        <w:rPr>
          <w:i/>
          <w:sz w:val="28"/>
          <w:szCs w:val="28"/>
        </w:rPr>
        <w:t>в</w:t>
      </w:r>
      <w:r w:rsidRPr="002C6DAD">
        <w:rPr>
          <w:i/>
          <w:sz w:val="28"/>
          <w:szCs w:val="28"/>
        </w:rPr>
        <w:t xml:space="preserve"> та узагальни</w:t>
      </w:r>
      <w:r>
        <w:rPr>
          <w:i/>
          <w:sz w:val="28"/>
          <w:szCs w:val="28"/>
        </w:rPr>
        <w:t>в</w:t>
      </w:r>
      <w:r w:rsidRPr="002C6DAD">
        <w:rPr>
          <w:i/>
          <w:sz w:val="28"/>
          <w:szCs w:val="28"/>
        </w:rPr>
        <w:t xml:space="preserve"> отримані результати, підготува</w:t>
      </w:r>
      <w:r>
        <w:rPr>
          <w:i/>
          <w:sz w:val="28"/>
          <w:szCs w:val="28"/>
        </w:rPr>
        <w:t>в</w:t>
      </w:r>
      <w:r w:rsidRPr="002C6DAD">
        <w:rPr>
          <w:i/>
          <w:sz w:val="28"/>
          <w:szCs w:val="28"/>
        </w:rPr>
        <w:t xml:space="preserve"> статтю до друку</w:t>
      </w:r>
      <w:r w:rsidRPr="002C6DAD">
        <w:rPr>
          <w:sz w:val="28"/>
          <w:szCs w:val="28"/>
        </w:rPr>
        <w:t>)</w:t>
      </w:r>
      <w:r w:rsidR="004853A2" w:rsidRPr="000E3434">
        <w:rPr>
          <w:i/>
          <w:iCs/>
          <w:sz w:val="28"/>
          <w:szCs w:val="28"/>
        </w:rPr>
        <w:t>.</w:t>
      </w:r>
      <w:r w:rsidR="004853A2">
        <w:rPr>
          <w:i/>
          <w:sz w:val="28"/>
          <w:szCs w:val="28"/>
        </w:rPr>
        <w:t xml:space="preserve"> </w:t>
      </w:r>
      <w:r w:rsidR="00BA1582">
        <w:rPr>
          <w:i/>
          <w:sz w:val="28"/>
          <w:szCs w:val="28"/>
        </w:rPr>
        <w:t xml:space="preserve"> </w:t>
      </w:r>
    </w:p>
    <w:p w:rsidR="00BA1582" w:rsidRPr="00343D60" w:rsidRDefault="00BA1582" w:rsidP="003910B4">
      <w:pPr>
        <w:pStyle w:val="rvps2"/>
        <w:numPr>
          <w:ilvl w:val="0"/>
          <w:numId w:val="20"/>
        </w:numPr>
        <w:tabs>
          <w:tab w:val="left" w:pos="0"/>
        </w:tabs>
        <w:spacing w:before="0" w:beforeAutospacing="0" w:after="0" w:afterAutospacing="0" w:line="360" w:lineRule="auto"/>
        <w:ind w:left="0" w:firstLine="709"/>
        <w:jc w:val="both"/>
        <w:rPr>
          <w:i/>
          <w:sz w:val="28"/>
          <w:szCs w:val="28"/>
        </w:rPr>
      </w:pPr>
      <w:proofErr w:type="spellStart"/>
      <w:r w:rsidRPr="00BD2269">
        <w:rPr>
          <w:sz w:val="28"/>
          <w:szCs w:val="28"/>
        </w:rPr>
        <w:t>Рожко</w:t>
      </w:r>
      <w:proofErr w:type="spellEnd"/>
      <w:r w:rsidRPr="00BD2269">
        <w:rPr>
          <w:sz w:val="28"/>
          <w:szCs w:val="28"/>
        </w:rPr>
        <w:t xml:space="preserve"> В</w:t>
      </w:r>
      <w:r w:rsidR="004853A2" w:rsidRPr="00BD2269">
        <w:rPr>
          <w:sz w:val="28"/>
          <w:szCs w:val="28"/>
        </w:rPr>
        <w:t xml:space="preserve">І. Вимірювання маркерів синдрому ендогенної інтоксикації у дітей з множинним карієсом на фоні захворювань шлунково-кишкового тракту. </w:t>
      </w:r>
      <w:r w:rsidR="004853A2" w:rsidRPr="00BD2269">
        <w:rPr>
          <w:rStyle w:val="xfm91072483"/>
          <w:rFonts w:eastAsia="Georgia"/>
          <w:i/>
          <w:sz w:val="28"/>
          <w:szCs w:val="28"/>
        </w:rPr>
        <w:t>Вісник проблем біології і медицини.</w:t>
      </w:r>
      <w:r w:rsidR="004853A2" w:rsidRPr="00BD2269">
        <w:rPr>
          <w:rStyle w:val="xfm91072483"/>
          <w:rFonts w:eastAsia="Georgia"/>
          <w:sz w:val="28"/>
          <w:szCs w:val="28"/>
        </w:rPr>
        <w:t xml:space="preserve"> </w:t>
      </w:r>
      <w:r w:rsidR="00525E83">
        <w:rPr>
          <w:sz w:val="28"/>
          <w:szCs w:val="28"/>
        </w:rPr>
        <w:t>2017; 3</w:t>
      </w:r>
      <w:r w:rsidR="00525E83" w:rsidRPr="0087451E">
        <w:rPr>
          <w:sz w:val="28"/>
          <w:szCs w:val="28"/>
          <w:lang w:val="ru-RU"/>
        </w:rPr>
        <w:t>(</w:t>
      </w:r>
      <w:r w:rsidR="004853A2" w:rsidRPr="00BD2269">
        <w:rPr>
          <w:sz w:val="28"/>
          <w:szCs w:val="28"/>
        </w:rPr>
        <w:t>2</w:t>
      </w:r>
      <w:r w:rsidR="004853A2" w:rsidRPr="00BD2269">
        <w:rPr>
          <w:rFonts w:eastAsiaTheme="minorHAnsi"/>
          <w:bCs/>
          <w:color w:val="0B0B0B"/>
          <w:sz w:val="28"/>
          <w:szCs w:val="28"/>
        </w:rPr>
        <w:t xml:space="preserve"> (138)</w:t>
      </w:r>
      <w:r w:rsidR="00525E83" w:rsidRPr="0087451E">
        <w:rPr>
          <w:rFonts w:eastAsiaTheme="minorHAnsi"/>
          <w:bCs/>
          <w:color w:val="0B0B0B"/>
          <w:sz w:val="28"/>
          <w:szCs w:val="28"/>
          <w:lang w:val="ru-RU"/>
        </w:rPr>
        <w:t>)</w:t>
      </w:r>
      <w:r w:rsidR="00525E83" w:rsidRPr="0087451E">
        <w:rPr>
          <w:sz w:val="28"/>
          <w:szCs w:val="28"/>
          <w:lang w:val="ru-RU"/>
        </w:rPr>
        <w:t>:</w:t>
      </w:r>
      <w:r w:rsidR="00525E83">
        <w:rPr>
          <w:sz w:val="28"/>
          <w:szCs w:val="28"/>
        </w:rPr>
        <w:t xml:space="preserve"> </w:t>
      </w:r>
      <w:r w:rsidR="004853A2" w:rsidRPr="00BD2269">
        <w:rPr>
          <w:rFonts w:eastAsiaTheme="minorHAnsi"/>
          <w:bCs/>
          <w:color w:val="0B0B0B"/>
          <w:sz w:val="28"/>
          <w:szCs w:val="28"/>
        </w:rPr>
        <w:t>212-214.</w:t>
      </w:r>
      <w:r w:rsidR="004853A2" w:rsidRPr="00BD2269">
        <w:rPr>
          <w:i/>
          <w:sz w:val="28"/>
          <w:szCs w:val="28"/>
        </w:rPr>
        <w:t xml:space="preserve"> </w:t>
      </w:r>
    </w:p>
    <w:p w:rsidR="00894247" w:rsidRPr="00894247" w:rsidRDefault="00BA1582" w:rsidP="00894247">
      <w:pPr>
        <w:pStyle w:val="rvps2"/>
        <w:numPr>
          <w:ilvl w:val="0"/>
          <w:numId w:val="20"/>
        </w:numPr>
        <w:tabs>
          <w:tab w:val="left" w:pos="0"/>
        </w:tabs>
        <w:spacing w:before="0" w:beforeAutospacing="0" w:after="0" w:afterAutospacing="0" w:line="360" w:lineRule="auto"/>
        <w:ind w:left="0" w:firstLine="709"/>
        <w:jc w:val="both"/>
        <w:rPr>
          <w:i/>
          <w:sz w:val="28"/>
          <w:szCs w:val="28"/>
        </w:rPr>
      </w:pPr>
      <w:proofErr w:type="spellStart"/>
      <w:r w:rsidRPr="00BD2269">
        <w:rPr>
          <w:sz w:val="28"/>
          <w:szCs w:val="28"/>
        </w:rPr>
        <w:t>Рожко</w:t>
      </w:r>
      <w:proofErr w:type="spellEnd"/>
      <w:r w:rsidRPr="00BD2269">
        <w:rPr>
          <w:sz w:val="28"/>
          <w:szCs w:val="28"/>
        </w:rPr>
        <w:t xml:space="preserve"> В</w:t>
      </w:r>
      <w:r w:rsidR="004853A2" w:rsidRPr="00BD2269">
        <w:rPr>
          <w:sz w:val="28"/>
          <w:szCs w:val="28"/>
        </w:rPr>
        <w:t>І.</w:t>
      </w:r>
      <w:r w:rsidR="004853A2" w:rsidRPr="000E3434">
        <w:rPr>
          <w:sz w:val="28"/>
          <w:szCs w:val="28"/>
        </w:rPr>
        <w:t xml:space="preserve"> Клінічні результати впровадження комплексу лікувально-профілактичних заходів у дітей з множинним карієсом на фоні хронічних захворювань шлунково-кишкового тракту. </w:t>
      </w:r>
      <w:r w:rsidR="004853A2" w:rsidRPr="00BD2269">
        <w:rPr>
          <w:i/>
          <w:sz w:val="28"/>
          <w:szCs w:val="28"/>
        </w:rPr>
        <w:t>Клінічна та експериментальна патологія.</w:t>
      </w:r>
      <w:r w:rsidR="00525E83">
        <w:rPr>
          <w:sz w:val="28"/>
          <w:szCs w:val="28"/>
        </w:rPr>
        <w:t xml:space="preserve"> 2017</w:t>
      </w:r>
      <w:r w:rsidR="00525E83" w:rsidRPr="0087451E">
        <w:rPr>
          <w:sz w:val="28"/>
          <w:szCs w:val="28"/>
          <w:lang w:val="ru-RU"/>
        </w:rPr>
        <w:t xml:space="preserve">; </w:t>
      </w:r>
      <w:r w:rsidR="004853A2" w:rsidRPr="000E3434">
        <w:rPr>
          <w:sz w:val="28"/>
          <w:szCs w:val="28"/>
          <w:lang w:val="en-US"/>
        </w:rPr>
        <w:t>XVI</w:t>
      </w:r>
      <w:r w:rsidR="00525E83" w:rsidRPr="0087451E">
        <w:rPr>
          <w:sz w:val="28"/>
          <w:szCs w:val="28"/>
          <w:lang w:val="ru-RU"/>
        </w:rPr>
        <w:t>(</w:t>
      </w:r>
      <w:r w:rsidR="00525E83">
        <w:rPr>
          <w:sz w:val="28"/>
          <w:szCs w:val="28"/>
        </w:rPr>
        <w:t>2</w:t>
      </w:r>
      <w:r w:rsidR="004853A2" w:rsidRPr="000E3434">
        <w:rPr>
          <w:sz w:val="28"/>
          <w:szCs w:val="28"/>
        </w:rPr>
        <w:t>(60)</w:t>
      </w:r>
      <w:r w:rsidR="00525E83" w:rsidRPr="0087451E">
        <w:rPr>
          <w:sz w:val="28"/>
          <w:szCs w:val="28"/>
          <w:lang w:val="ru-RU"/>
        </w:rPr>
        <w:t>)</w:t>
      </w:r>
      <w:r w:rsidR="00525E83">
        <w:rPr>
          <w:sz w:val="28"/>
          <w:szCs w:val="28"/>
        </w:rPr>
        <w:t>,</w:t>
      </w:r>
      <w:r w:rsidR="00525E83">
        <w:rPr>
          <w:sz w:val="28"/>
          <w:szCs w:val="28"/>
          <w:lang w:val="en-US"/>
        </w:rPr>
        <w:t>part</w:t>
      </w:r>
      <w:r w:rsidR="00525E83" w:rsidRPr="0087451E">
        <w:rPr>
          <w:sz w:val="28"/>
          <w:szCs w:val="28"/>
          <w:lang w:val="ru-RU"/>
        </w:rPr>
        <w:t xml:space="preserve"> </w:t>
      </w:r>
      <w:r w:rsidR="00525E83">
        <w:rPr>
          <w:sz w:val="28"/>
          <w:szCs w:val="28"/>
        </w:rPr>
        <w:t>2</w:t>
      </w:r>
      <w:r w:rsidR="00525E83" w:rsidRPr="0087451E">
        <w:rPr>
          <w:sz w:val="28"/>
          <w:szCs w:val="28"/>
          <w:lang w:val="ru-RU"/>
        </w:rPr>
        <w:t>:</w:t>
      </w:r>
      <w:r w:rsidR="004853A2" w:rsidRPr="000E3434">
        <w:rPr>
          <w:sz w:val="28"/>
          <w:szCs w:val="28"/>
        </w:rPr>
        <w:t xml:space="preserve"> С.152-156.</w:t>
      </w:r>
      <w:r w:rsidR="00DC30EB">
        <w:rPr>
          <w:i/>
          <w:sz w:val="28"/>
          <w:szCs w:val="28"/>
        </w:rPr>
        <w:t xml:space="preserve"> </w:t>
      </w:r>
    </w:p>
    <w:p w:rsidR="004853A2" w:rsidRPr="00894247" w:rsidRDefault="00DC30EB" w:rsidP="003910B4">
      <w:pPr>
        <w:pStyle w:val="rvps2"/>
        <w:numPr>
          <w:ilvl w:val="0"/>
          <w:numId w:val="20"/>
        </w:numPr>
        <w:tabs>
          <w:tab w:val="left" w:pos="0"/>
        </w:tabs>
        <w:spacing w:before="0" w:beforeAutospacing="0" w:after="0" w:afterAutospacing="0" w:line="360" w:lineRule="auto"/>
        <w:ind w:left="0" w:firstLine="709"/>
        <w:jc w:val="both"/>
        <w:rPr>
          <w:i/>
          <w:sz w:val="28"/>
          <w:szCs w:val="28"/>
        </w:rPr>
      </w:pPr>
      <w:proofErr w:type="spellStart"/>
      <w:r w:rsidRPr="00DC30EB">
        <w:rPr>
          <w:sz w:val="28"/>
          <w:szCs w:val="28"/>
        </w:rPr>
        <w:t>Рожко</w:t>
      </w:r>
      <w:proofErr w:type="spellEnd"/>
      <w:r w:rsidRPr="00DC30EB">
        <w:rPr>
          <w:sz w:val="28"/>
          <w:szCs w:val="28"/>
        </w:rPr>
        <w:t xml:space="preserve"> В</w:t>
      </w:r>
      <w:r w:rsidR="004853A2" w:rsidRPr="00DC30EB">
        <w:rPr>
          <w:sz w:val="28"/>
          <w:szCs w:val="28"/>
        </w:rPr>
        <w:t>І. Дослідження</w:t>
      </w:r>
      <w:r w:rsidR="004853A2" w:rsidRPr="000E3434">
        <w:rPr>
          <w:sz w:val="28"/>
          <w:szCs w:val="28"/>
        </w:rPr>
        <w:t xml:space="preserve"> динаміки показників імунного статусу в дітей із множинним карієсом на фоні захворювань шлунково-кишкового тракту в різні терміни лікування. </w:t>
      </w:r>
      <w:r w:rsidR="004853A2" w:rsidRPr="00BD2269">
        <w:rPr>
          <w:i/>
          <w:sz w:val="28"/>
          <w:szCs w:val="28"/>
        </w:rPr>
        <w:t>Клінічна стоматологія.</w:t>
      </w:r>
      <w:r w:rsidR="004853A2" w:rsidRPr="000E3434">
        <w:rPr>
          <w:sz w:val="28"/>
          <w:szCs w:val="28"/>
        </w:rPr>
        <w:t xml:space="preserve"> 2017. №2. С.15-18. </w:t>
      </w:r>
      <w:r w:rsidR="004853A2" w:rsidRPr="000E3434">
        <w:rPr>
          <w:rFonts w:eastAsia="Noto Serif"/>
          <w:sz w:val="28"/>
          <w:szCs w:val="28"/>
          <w:lang w:val="ru-RU" w:eastAsia="en-US"/>
        </w:rPr>
        <w:t>DOI</w:t>
      </w:r>
      <w:r w:rsidR="004853A2" w:rsidRPr="000E3434">
        <w:rPr>
          <w:rFonts w:eastAsia="Noto Serif"/>
          <w:sz w:val="28"/>
          <w:szCs w:val="28"/>
          <w:lang w:eastAsia="en-US"/>
        </w:rPr>
        <w:t xml:space="preserve"> 10.11603/2311-9624.2017.2.7950</w:t>
      </w:r>
      <w:r>
        <w:rPr>
          <w:spacing w:val="-2"/>
          <w:sz w:val="28"/>
          <w:szCs w:val="28"/>
        </w:rPr>
        <w:t>.</w:t>
      </w:r>
    </w:p>
    <w:p w:rsidR="0087451E" w:rsidRPr="0087451E" w:rsidRDefault="004853A2" w:rsidP="003910B4">
      <w:pPr>
        <w:pStyle w:val="rvps2"/>
        <w:numPr>
          <w:ilvl w:val="0"/>
          <w:numId w:val="20"/>
        </w:numPr>
        <w:tabs>
          <w:tab w:val="left" w:pos="0"/>
        </w:tabs>
        <w:spacing w:before="0" w:beforeAutospacing="0" w:after="0" w:afterAutospacing="0" w:line="360" w:lineRule="auto"/>
        <w:ind w:left="0" w:firstLine="709"/>
        <w:jc w:val="both"/>
        <w:rPr>
          <w:i/>
          <w:sz w:val="28"/>
          <w:szCs w:val="28"/>
        </w:rPr>
      </w:pPr>
      <w:proofErr w:type="spellStart"/>
      <w:r w:rsidRPr="0087451E">
        <w:rPr>
          <w:sz w:val="28"/>
          <w:szCs w:val="28"/>
          <w:lang w:val="en-US"/>
        </w:rPr>
        <w:t>Rozhko</w:t>
      </w:r>
      <w:proofErr w:type="spellEnd"/>
      <w:r w:rsidRPr="0087451E">
        <w:rPr>
          <w:sz w:val="28"/>
          <w:szCs w:val="28"/>
        </w:rPr>
        <w:t xml:space="preserve"> </w:t>
      </w:r>
      <w:r w:rsidRPr="0087451E">
        <w:rPr>
          <w:sz w:val="28"/>
          <w:szCs w:val="28"/>
          <w:lang w:val="en-US"/>
        </w:rPr>
        <w:t>VI</w:t>
      </w:r>
      <w:r w:rsidRPr="0087451E">
        <w:rPr>
          <w:sz w:val="28"/>
          <w:szCs w:val="28"/>
        </w:rPr>
        <w:t xml:space="preserve">. </w:t>
      </w:r>
      <w:r w:rsidRPr="0087451E">
        <w:rPr>
          <w:color w:val="000000"/>
          <w:sz w:val="28"/>
          <w:szCs w:val="28"/>
          <w:lang w:val="en-US"/>
        </w:rPr>
        <w:t>R</w:t>
      </w:r>
      <w:proofErr w:type="spellStart"/>
      <w:r w:rsidRPr="0087451E">
        <w:rPr>
          <w:color w:val="000000"/>
          <w:sz w:val="28"/>
          <w:szCs w:val="28"/>
        </w:rPr>
        <w:t>esearch</w:t>
      </w:r>
      <w:proofErr w:type="spellEnd"/>
      <w:r w:rsidRPr="0087451E">
        <w:rPr>
          <w:color w:val="000000"/>
          <w:sz w:val="28"/>
          <w:szCs w:val="28"/>
        </w:rPr>
        <w:t xml:space="preserve"> </w:t>
      </w:r>
      <w:proofErr w:type="spellStart"/>
      <w:r w:rsidRPr="0087451E">
        <w:rPr>
          <w:color w:val="000000"/>
          <w:sz w:val="28"/>
          <w:szCs w:val="28"/>
        </w:rPr>
        <w:t>of</w:t>
      </w:r>
      <w:proofErr w:type="spellEnd"/>
      <w:r w:rsidRPr="0087451E">
        <w:rPr>
          <w:color w:val="000000"/>
          <w:sz w:val="28"/>
          <w:szCs w:val="28"/>
        </w:rPr>
        <w:t xml:space="preserve"> </w:t>
      </w:r>
      <w:proofErr w:type="spellStart"/>
      <w:r w:rsidRPr="0087451E">
        <w:rPr>
          <w:color w:val="000000"/>
          <w:sz w:val="28"/>
          <w:szCs w:val="28"/>
        </w:rPr>
        <w:t>content</w:t>
      </w:r>
      <w:proofErr w:type="spellEnd"/>
      <w:r w:rsidRPr="0087451E">
        <w:rPr>
          <w:color w:val="000000"/>
          <w:sz w:val="28"/>
          <w:szCs w:val="28"/>
        </w:rPr>
        <w:t xml:space="preserve"> </w:t>
      </w:r>
      <w:proofErr w:type="spellStart"/>
      <w:r w:rsidRPr="0087451E">
        <w:rPr>
          <w:color w:val="000000"/>
          <w:sz w:val="28"/>
          <w:szCs w:val="28"/>
        </w:rPr>
        <w:t>correlation</w:t>
      </w:r>
      <w:proofErr w:type="spellEnd"/>
      <w:r w:rsidRPr="0087451E">
        <w:rPr>
          <w:color w:val="000000"/>
          <w:sz w:val="28"/>
          <w:szCs w:val="28"/>
        </w:rPr>
        <w:t xml:space="preserve"> </w:t>
      </w:r>
      <w:proofErr w:type="spellStart"/>
      <w:r w:rsidRPr="0087451E">
        <w:rPr>
          <w:color w:val="000000"/>
          <w:sz w:val="28"/>
          <w:szCs w:val="28"/>
        </w:rPr>
        <w:t>of</w:t>
      </w:r>
      <w:proofErr w:type="spellEnd"/>
      <w:r w:rsidRPr="0087451E">
        <w:rPr>
          <w:color w:val="000000"/>
          <w:sz w:val="28"/>
          <w:szCs w:val="28"/>
        </w:rPr>
        <w:t xml:space="preserve"> </w:t>
      </w:r>
      <w:proofErr w:type="spellStart"/>
      <w:r w:rsidRPr="0087451E">
        <w:rPr>
          <w:color w:val="000000"/>
          <w:sz w:val="28"/>
          <w:szCs w:val="28"/>
        </w:rPr>
        <w:t>immunoglobulins</w:t>
      </w:r>
      <w:proofErr w:type="spellEnd"/>
      <w:r w:rsidRPr="0087451E">
        <w:rPr>
          <w:color w:val="000000"/>
          <w:sz w:val="28"/>
          <w:szCs w:val="28"/>
        </w:rPr>
        <w:t xml:space="preserve"> </w:t>
      </w:r>
      <w:proofErr w:type="spellStart"/>
      <w:r w:rsidRPr="0087451E">
        <w:rPr>
          <w:color w:val="000000"/>
          <w:sz w:val="28"/>
          <w:szCs w:val="28"/>
        </w:rPr>
        <w:t>and</w:t>
      </w:r>
      <w:proofErr w:type="spellEnd"/>
      <w:r w:rsidRPr="0087451E">
        <w:rPr>
          <w:color w:val="000000"/>
          <w:sz w:val="28"/>
          <w:szCs w:val="28"/>
        </w:rPr>
        <w:t xml:space="preserve"> </w:t>
      </w:r>
      <w:proofErr w:type="spellStart"/>
      <w:r w:rsidRPr="0087451E">
        <w:rPr>
          <w:color w:val="000000"/>
          <w:sz w:val="28"/>
          <w:szCs w:val="28"/>
        </w:rPr>
        <w:t>lisozyme</w:t>
      </w:r>
      <w:proofErr w:type="spellEnd"/>
      <w:r w:rsidRPr="0087451E">
        <w:rPr>
          <w:color w:val="000000"/>
          <w:sz w:val="28"/>
          <w:szCs w:val="28"/>
        </w:rPr>
        <w:t xml:space="preserve"> i</w:t>
      </w:r>
      <w:r w:rsidRPr="0087451E">
        <w:rPr>
          <w:color w:val="000000"/>
          <w:sz w:val="28"/>
          <w:szCs w:val="28"/>
          <w:lang w:val="en-US"/>
        </w:rPr>
        <w:t>n</w:t>
      </w:r>
      <w:r w:rsidRPr="0087451E">
        <w:rPr>
          <w:color w:val="000000"/>
          <w:sz w:val="28"/>
          <w:szCs w:val="28"/>
        </w:rPr>
        <w:t xml:space="preserve"> </w:t>
      </w:r>
      <w:proofErr w:type="spellStart"/>
      <w:r w:rsidRPr="0087451E">
        <w:rPr>
          <w:color w:val="000000"/>
          <w:sz w:val="28"/>
          <w:szCs w:val="28"/>
        </w:rPr>
        <w:t>oral</w:t>
      </w:r>
      <w:proofErr w:type="spellEnd"/>
      <w:r w:rsidRPr="0087451E">
        <w:rPr>
          <w:color w:val="000000"/>
          <w:sz w:val="28"/>
          <w:szCs w:val="28"/>
        </w:rPr>
        <w:t xml:space="preserve"> </w:t>
      </w:r>
      <w:proofErr w:type="spellStart"/>
      <w:r w:rsidRPr="0087451E">
        <w:rPr>
          <w:color w:val="000000"/>
          <w:sz w:val="28"/>
          <w:szCs w:val="28"/>
        </w:rPr>
        <w:t>fluid</w:t>
      </w:r>
      <w:proofErr w:type="spellEnd"/>
      <w:r w:rsidRPr="0087451E">
        <w:rPr>
          <w:color w:val="000000"/>
          <w:sz w:val="28"/>
          <w:szCs w:val="28"/>
        </w:rPr>
        <w:t xml:space="preserve"> </w:t>
      </w:r>
      <w:proofErr w:type="spellStart"/>
      <w:r w:rsidRPr="0087451E">
        <w:rPr>
          <w:color w:val="000000"/>
          <w:sz w:val="28"/>
          <w:szCs w:val="28"/>
        </w:rPr>
        <w:t>of</w:t>
      </w:r>
      <w:proofErr w:type="spellEnd"/>
      <w:r w:rsidRPr="0087451E">
        <w:rPr>
          <w:color w:val="000000"/>
          <w:sz w:val="28"/>
          <w:szCs w:val="28"/>
        </w:rPr>
        <w:t xml:space="preserve"> </w:t>
      </w:r>
      <w:proofErr w:type="spellStart"/>
      <w:r w:rsidRPr="0087451E">
        <w:rPr>
          <w:color w:val="000000"/>
          <w:sz w:val="28"/>
          <w:szCs w:val="28"/>
        </w:rPr>
        <w:t>children</w:t>
      </w:r>
      <w:proofErr w:type="spellEnd"/>
      <w:r w:rsidRPr="0087451E">
        <w:rPr>
          <w:color w:val="000000"/>
          <w:sz w:val="28"/>
          <w:szCs w:val="28"/>
        </w:rPr>
        <w:t xml:space="preserve"> </w:t>
      </w:r>
      <w:proofErr w:type="spellStart"/>
      <w:r w:rsidRPr="0087451E">
        <w:rPr>
          <w:color w:val="000000"/>
          <w:sz w:val="28"/>
          <w:szCs w:val="28"/>
        </w:rPr>
        <w:t>with</w:t>
      </w:r>
      <w:proofErr w:type="spellEnd"/>
      <w:r w:rsidRPr="0087451E">
        <w:rPr>
          <w:color w:val="000000"/>
          <w:sz w:val="28"/>
          <w:szCs w:val="28"/>
        </w:rPr>
        <w:t xml:space="preserve"> </w:t>
      </w:r>
      <w:proofErr w:type="spellStart"/>
      <w:r w:rsidRPr="0087451E">
        <w:rPr>
          <w:color w:val="000000"/>
          <w:sz w:val="28"/>
          <w:szCs w:val="28"/>
        </w:rPr>
        <w:t>rampant</w:t>
      </w:r>
      <w:proofErr w:type="spellEnd"/>
      <w:r w:rsidRPr="0087451E">
        <w:rPr>
          <w:color w:val="000000"/>
          <w:sz w:val="28"/>
          <w:szCs w:val="28"/>
        </w:rPr>
        <w:t xml:space="preserve"> </w:t>
      </w:r>
      <w:proofErr w:type="spellStart"/>
      <w:r w:rsidRPr="0087451E">
        <w:rPr>
          <w:color w:val="000000"/>
          <w:sz w:val="28"/>
          <w:szCs w:val="28"/>
        </w:rPr>
        <w:t>caries</w:t>
      </w:r>
      <w:proofErr w:type="spellEnd"/>
      <w:r w:rsidRPr="0087451E">
        <w:rPr>
          <w:color w:val="000000"/>
          <w:sz w:val="28"/>
          <w:szCs w:val="28"/>
        </w:rPr>
        <w:t xml:space="preserve"> </w:t>
      </w:r>
      <w:proofErr w:type="spellStart"/>
      <w:r w:rsidRPr="0087451E">
        <w:rPr>
          <w:color w:val="000000"/>
          <w:sz w:val="28"/>
          <w:szCs w:val="28"/>
        </w:rPr>
        <w:t>against</w:t>
      </w:r>
      <w:proofErr w:type="spellEnd"/>
      <w:r w:rsidRPr="0087451E">
        <w:rPr>
          <w:color w:val="000000"/>
          <w:sz w:val="28"/>
          <w:szCs w:val="28"/>
        </w:rPr>
        <w:t xml:space="preserve"> </w:t>
      </w:r>
      <w:proofErr w:type="spellStart"/>
      <w:r w:rsidRPr="0087451E">
        <w:rPr>
          <w:color w:val="000000"/>
          <w:sz w:val="28"/>
          <w:szCs w:val="28"/>
        </w:rPr>
        <w:t>the</w:t>
      </w:r>
      <w:proofErr w:type="spellEnd"/>
      <w:r w:rsidRPr="0087451E">
        <w:rPr>
          <w:color w:val="000000"/>
          <w:sz w:val="28"/>
          <w:szCs w:val="28"/>
        </w:rPr>
        <w:t xml:space="preserve"> </w:t>
      </w:r>
      <w:proofErr w:type="spellStart"/>
      <w:r w:rsidRPr="0087451E">
        <w:rPr>
          <w:color w:val="000000"/>
          <w:sz w:val="28"/>
          <w:szCs w:val="28"/>
        </w:rPr>
        <w:t>background</w:t>
      </w:r>
      <w:proofErr w:type="spellEnd"/>
      <w:r w:rsidRPr="0087451E">
        <w:rPr>
          <w:color w:val="000000"/>
          <w:sz w:val="28"/>
          <w:szCs w:val="28"/>
        </w:rPr>
        <w:t xml:space="preserve"> </w:t>
      </w:r>
      <w:proofErr w:type="spellStart"/>
      <w:r w:rsidRPr="0087451E">
        <w:rPr>
          <w:color w:val="000000"/>
          <w:sz w:val="28"/>
          <w:szCs w:val="28"/>
        </w:rPr>
        <w:t>of</w:t>
      </w:r>
      <w:proofErr w:type="spellEnd"/>
      <w:r w:rsidRPr="0087451E">
        <w:rPr>
          <w:color w:val="000000"/>
          <w:sz w:val="28"/>
          <w:szCs w:val="28"/>
        </w:rPr>
        <w:t xml:space="preserve"> </w:t>
      </w:r>
      <w:proofErr w:type="spellStart"/>
      <w:r w:rsidRPr="0087451E">
        <w:rPr>
          <w:color w:val="000000"/>
          <w:sz w:val="28"/>
          <w:szCs w:val="28"/>
        </w:rPr>
        <w:lastRenderedPageBreak/>
        <w:t>gastro-intestinal</w:t>
      </w:r>
      <w:proofErr w:type="spellEnd"/>
      <w:r w:rsidRPr="0087451E">
        <w:rPr>
          <w:color w:val="000000"/>
          <w:sz w:val="28"/>
          <w:szCs w:val="28"/>
        </w:rPr>
        <w:t xml:space="preserve"> </w:t>
      </w:r>
      <w:proofErr w:type="spellStart"/>
      <w:r w:rsidRPr="0087451E">
        <w:rPr>
          <w:color w:val="000000"/>
          <w:sz w:val="28"/>
          <w:szCs w:val="28"/>
        </w:rPr>
        <w:t>diseases</w:t>
      </w:r>
      <w:proofErr w:type="spellEnd"/>
      <w:r w:rsidRPr="0087451E">
        <w:rPr>
          <w:sz w:val="28"/>
          <w:szCs w:val="28"/>
        </w:rPr>
        <w:t xml:space="preserve">. </w:t>
      </w:r>
      <w:proofErr w:type="spellStart"/>
      <w:r w:rsidRPr="0087451E">
        <w:rPr>
          <w:bCs/>
          <w:i/>
          <w:color w:val="000000"/>
          <w:sz w:val="28"/>
          <w:szCs w:val="28"/>
          <w:shd w:val="clear" w:color="auto" w:fill="FFFFFF"/>
          <w:lang w:val="en-US"/>
        </w:rPr>
        <w:t>Deutscher</w:t>
      </w:r>
      <w:proofErr w:type="spellEnd"/>
      <w:r w:rsidRPr="0087451E">
        <w:rPr>
          <w:bCs/>
          <w:i/>
          <w:color w:val="000000"/>
          <w:sz w:val="28"/>
          <w:szCs w:val="28"/>
          <w:shd w:val="clear" w:color="auto" w:fill="FFFFFF"/>
        </w:rPr>
        <w:t xml:space="preserve"> </w:t>
      </w:r>
      <w:proofErr w:type="spellStart"/>
      <w:r w:rsidRPr="0087451E">
        <w:rPr>
          <w:bCs/>
          <w:i/>
          <w:color w:val="000000"/>
          <w:sz w:val="28"/>
          <w:szCs w:val="28"/>
          <w:shd w:val="clear" w:color="auto" w:fill="FFFFFF"/>
          <w:lang w:val="en-US"/>
        </w:rPr>
        <w:t>Wissenschaftsherold</w:t>
      </w:r>
      <w:proofErr w:type="spellEnd"/>
      <w:r w:rsidRPr="0087451E">
        <w:rPr>
          <w:bCs/>
          <w:i/>
          <w:color w:val="000000"/>
          <w:sz w:val="28"/>
          <w:szCs w:val="28"/>
          <w:shd w:val="clear" w:color="auto" w:fill="FFFFFF"/>
        </w:rPr>
        <w:t xml:space="preserve"> </w:t>
      </w:r>
      <w:r w:rsidRPr="0087451E">
        <w:rPr>
          <w:bCs/>
          <w:i/>
          <w:color w:val="000000"/>
          <w:sz w:val="28"/>
          <w:szCs w:val="28"/>
          <w:shd w:val="clear" w:color="auto" w:fill="FFFFFF"/>
          <w:lang w:val="en-US"/>
        </w:rPr>
        <w:t>German</w:t>
      </w:r>
      <w:r w:rsidRPr="0087451E">
        <w:rPr>
          <w:bCs/>
          <w:i/>
          <w:color w:val="000000"/>
          <w:sz w:val="28"/>
          <w:szCs w:val="28"/>
          <w:shd w:val="clear" w:color="auto" w:fill="FFFFFF"/>
        </w:rPr>
        <w:t xml:space="preserve"> </w:t>
      </w:r>
      <w:r w:rsidRPr="0087451E">
        <w:rPr>
          <w:bCs/>
          <w:i/>
          <w:color w:val="000000"/>
          <w:sz w:val="28"/>
          <w:szCs w:val="28"/>
          <w:shd w:val="clear" w:color="auto" w:fill="FFFFFF"/>
          <w:lang w:val="en-US"/>
        </w:rPr>
        <w:t>Science</w:t>
      </w:r>
      <w:r w:rsidRPr="0087451E">
        <w:rPr>
          <w:bCs/>
          <w:i/>
          <w:color w:val="000000"/>
          <w:sz w:val="28"/>
          <w:szCs w:val="28"/>
          <w:shd w:val="clear" w:color="auto" w:fill="FFFFFF"/>
        </w:rPr>
        <w:t xml:space="preserve"> </w:t>
      </w:r>
      <w:r w:rsidRPr="0087451E">
        <w:rPr>
          <w:bCs/>
          <w:i/>
          <w:color w:val="000000"/>
          <w:sz w:val="28"/>
          <w:szCs w:val="28"/>
          <w:shd w:val="clear" w:color="auto" w:fill="FFFFFF"/>
          <w:lang w:val="en-US"/>
        </w:rPr>
        <w:t>Herald</w:t>
      </w:r>
      <w:r w:rsidRPr="0087451E">
        <w:rPr>
          <w:bCs/>
          <w:i/>
          <w:color w:val="000000"/>
          <w:sz w:val="28"/>
          <w:szCs w:val="28"/>
          <w:shd w:val="clear" w:color="auto" w:fill="FFFFFF"/>
        </w:rPr>
        <w:t>.</w:t>
      </w:r>
      <w:r w:rsidR="008C5CC0" w:rsidRPr="0087451E">
        <w:rPr>
          <w:bCs/>
          <w:color w:val="000000"/>
          <w:sz w:val="28"/>
          <w:szCs w:val="28"/>
          <w:shd w:val="clear" w:color="auto" w:fill="FFFFFF"/>
        </w:rPr>
        <w:t xml:space="preserve"> 2017; 4: </w:t>
      </w:r>
      <w:r w:rsidRPr="0087451E">
        <w:rPr>
          <w:bCs/>
          <w:color w:val="000000"/>
          <w:sz w:val="28"/>
          <w:szCs w:val="28"/>
          <w:shd w:val="clear" w:color="auto" w:fill="FFFFFF"/>
        </w:rPr>
        <w:t xml:space="preserve">78-80. </w:t>
      </w:r>
      <w:r w:rsidRPr="0087451E">
        <w:rPr>
          <w:rFonts w:eastAsiaTheme="minorHAnsi"/>
          <w:sz w:val="28"/>
          <w:szCs w:val="28"/>
          <w:lang w:val="en-US" w:eastAsia="en-US"/>
        </w:rPr>
        <w:t>DOI</w:t>
      </w:r>
      <w:proofErr w:type="gramStart"/>
      <w:r w:rsidRPr="0087451E">
        <w:rPr>
          <w:rFonts w:eastAsiaTheme="minorHAnsi"/>
          <w:sz w:val="28"/>
          <w:szCs w:val="28"/>
          <w:lang w:eastAsia="en-US"/>
        </w:rPr>
        <w:t>:10.19221</w:t>
      </w:r>
      <w:proofErr w:type="gramEnd"/>
      <w:r w:rsidRPr="0087451E">
        <w:rPr>
          <w:rFonts w:eastAsiaTheme="minorHAnsi"/>
          <w:sz w:val="28"/>
          <w:szCs w:val="28"/>
          <w:lang w:eastAsia="en-US"/>
        </w:rPr>
        <w:t>/2017425.</w:t>
      </w:r>
      <w:r w:rsidRPr="0087451E">
        <w:rPr>
          <w:i/>
          <w:sz w:val="28"/>
          <w:szCs w:val="28"/>
        </w:rPr>
        <w:t xml:space="preserve"> </w:t>
      </w:r>
    </w:p>
    <w:p w:rsidR="004853A2" w:rsidRPr="0087451E" w:rsidRDefault="004853A2" w:rsidP="003910B4">
      <w:pPr>
        <w:pStyle w:val="rvps2"/>
        <w:numPr>
          <w:ilvl w:val="0"/>
          <w:numId w:val="20"/>
        </w:numPr>
        <w:tabs>
          <w:tab w:val="left" w:pos="0"/>
        </w:tabs>
        <w:spacing w:before="0" w:beforeAutospacing="0" w:after="0" w:afterAutospacing="0" w:line="360" w:lineRule="auto"/>
        <w:ind w:left="0" w:firstLine="709"/>
        <w:jc w:val="both"/>
        <w:rPr>
          <w:i/>
          <w:sz w:val="28"/>
          <w:szCs w:val="28"/>
        </w:rPr>
      </w:pPr>
      <w:r w:rsidRPr="0087451E">
        <w:rPr>
          <w:rFonts w:ascii="Times New Roman CYR" w:hAnsi="Times New Roman CYR" w:cs="Times New Roman CYR"/>
          <w:sz w:val="28"/>
          <w:szCs w:val="28"/>
        </w:rPr>
        <w:t xml:space="preserve">Деклараційний патент на корисну модель № </w:t>
      </w:r>
      <w:r w:rsidRPr="0087451E">
        <w:rPr>
          <w:sz w:val="28"/>
          <w:szCs w:val="28"/>
        </w:rPr>
        <w:t>120076</w:t>
      </w:r>
      <w:r w:rsidRPr="0087451E">
        <w:rPr>
          <w:rFonts w:ascii="Times New Roman CYR" w:hAnsi="Times New Roman CYR" w:cs="Times New Roman CYR"/>
          <w:sz w:val="28"/>
          <w:szCs w:val="28"/>
        </w:rPr>
        <w:t xml:space="preserve">. </w:t>
      </w:r>
      <w:r w:rsidRPr="0087451E">
        <w:rPr>
          <w:sz w:val="28"/>
          <w:szCs w:val="28"/>
        </w:rPr>
        <w:t>Україна, МПК А61К 36/00</w:t>
      </w:r>
      <w:r w:rsidRPr="0087451E">
        <w:rPr>
          <w:bCs/>
          <w:sz w:val="28"/>
          <w:szCs w:val="28"/>
        </w:rPr>
        <w:t>;</w:t>
      </w:r>
      <w:r w:rsidRPr="0087451E">
        <w:rPr>
          <w:sz w:val="28"/>
          <w:szCs w:val="28"/>
        </w:rPr>
        <w:t xml:space="preserve"> А 61</w:t>
      </w:r>
      <w:r w:rsidRPr="0087451E">
        <w:rPr>
          <w:sz w:val="28"/>
          <w:szCs w:val="28"/>
          <w:lang w:val="en-US"/>
        </w:rPr>
        <w:t>K</w:t>
      </w:r>
      <w:r w:rsidRPr="0087451E">
        <w:rPr>
          <w:sz w:val="28"/>
          <w:szCs w:val="28"/>
        </w:rPr>
        <w:t xml:space="preserve"> 33/00; А61Р 1/02 </w:t>
      </w:r>
      <w:r w:rsidRPr="0087451E">
        <w:rPr>
          <w:rFonts w:ascii="Times New Roman CYR" w:hAnsi="Times New Roman CYR" w:cs="Times New Roman CYR"/>
          <w:sz w:val="28"/>
          <w:szCs w:val="28"/>
        </w:rPr>
        <w:t>(2006.01).</w:t>
      </w:r>
      <w:r w:rsidRPr="0087451E">
        <w:rPr>
          <w:sz w:val="28"/>
          <w:szCs w:val="28"/>
        </w:rPr>
        <w:t xml:space="preserve"> Спосіб профілактики множинного карієсу зубів у дітей з патологією органів шлунково-кишкового тракту</w:t>
      </w:r>
      <w:r w:rsidRPr="0087451E">
        <w:rPr>
          <w:bCs/>
          <w:sz w:val="28"/>
          <w:szCs w:val="28"/>
        </w:rPr>
        <w:t xml:space="preserve"> / </w:t>
      </w:r>
      <w:proofErr w:type="spellStart"/>
      <w:r w:rsidRPr="0087451E">
        <w:rPr>
          <w:sz w:val="28"/>
          <w:szCs w:val="28"/>
        </w:rPr>
        <w:t>Рожко</w:t>
      </w:r>
      <w:proofErr w:type="spellEnd"/>
      <w:r w:rsidRPr="0087451E">
        <w:rPr>
          <w:sz w:val="28"/>
          <w:szCs w:val="28"/>
        </w:rPr>
        <w:t xml:space="preserve"> ВІ, </w:t>
      </w:r>
      <w:proofErr w:type="spellStart"/>
      <w:r w:rsidRPr="0087451E">
        <w:rPr>
          <w:sz w:val="28"/>
          <w:szCs w:val="28"/>
        </w:rPr>
        <w:t>Лучинський</w:t>
      </w:r>
      <w:proofErr w:type="spellEnd"/>
      <w:r w:rsidRPr="0087451E">
        <w:rPr>
          <w:sz w:val="28"/>
          <w:szCs w:val="28"/>
        </w:rPr>
        <w:t xml:space="preserve"> МА; Вищий державний навчальний заклад України «Буковинський державний медичний університет" МОЗ України. </w:t>
      </w:r>
      <w:r w:rsidRPr="0087451E">
        <w:rPr>
          <w:bCs/>
          <w:sz w:val="28"/>
          <w:szCs w:val="28"/>
        </w:rPr>
        <w:t xml:space="preserve">– № </w:t>
      </w:r>
      <w:r w:rsidRPr="0087451E">
        <w:rPr>
          <w:sz w:val="28"/>
          <w:szCs w:val="28"/>
        </w:rPr>
        <w:t>u 2017 03256</w:t>
      </w:r>
      <w:r w:rsidRPr="0087451E">
        <w:rPr>
          <w:bCs/>
          <w:sz w:val="28"/>
          <w:szCs w:val="28"/>
        </w:rPr>
        <w:t xml:space="preserve">; </w:t>
      </w:r>
      <w:proofErr w:type="spellStart"/>
      <w:r w:rsidRPr="0087451E">
        <w:rPr>
          <w:bCs/>
          <w:sz w:val="28"/>
          <w:szCs w:val="28"/>
        </w:rPr>
        <w:t>заявл</w:t>
      </w:r>
      <w:proofErr w:type="spellEnd"/>
      <w:r w:rsidRPr="0087451E">
        <w:rPr>
          <w:bCs/>
          <w:sz w:val="28"/>
          <w:szCs w:val="28"/>
        </w:rPr>
        <w:t xml:space="preserve">. 05.04.2017; опубл.25.10.2017, </w:t>
      </w:r>
      <w:proofErr w:type="spellStart"/>
      <w:r w:rsidRPr="0087451E">
        <w:rPr>
          <w:bCs/>
          <w:sz w:val="28"/>
          <w:szCs w:val="28"/>
        </w:rPr>
        <w:t>Бюл</w:t>
      </w:r>
      <w:proofErr w:type="spellEnd"/>
      <w:r w:rsidRPr="0087451E">
        <w:rPr>
          <w:bCs/>
          <w:sz w:val="28"/>
          <w:szCs w:val="28"/>
        </w:rPr>
        <w:t>. № 20.</w:t>
      </w:r>
      <w:r w:rsidRPr="0087451E">
        <w:rPr>
          <w:i/>
          <w:sz w:val="28"/>
          <w:szCs w:val="28"/>
        </w:rPr>
        <w:t xml:space="preserve">  </w:t>
      </w:r>
      <w:r w:rsidR="008C102C" w:rsidRPr="0087451E">
        <w:rPr>
          <w:i/>
          <w:sz w:val="28"/>
          <w:szCs w:val="28"/>
        </w:rPr>
        <w:t>(Здобувач провів дослідження, проаналізував та узагальнив результати, підготував заявку на корисну модель</w:t>
      </w:r>
      <w:r w:rsidR="008C102C" w:rsidRPr="0087451E">
        <w:rPr>
          <w:rFonts w:ascii="Times New Roman,Italic" w:hAnsi="Times New Roman,Italic" w:cs="Times New Roman,Italic"/>
          <w:i/>
          <w:iCs/>
          <w:szCs w:val="28"/>
        </w:rPr>
        <w:t>)</w:t>
      </w:r>
      <w:r w:rsidRPr="0087451E">
        <w:rPr>
          <w:i/>
          <w:iCs/>
          <w:sz w:val="28"/>
          <w:szCs w:val="28"/>
        </w:rPr>
        <w:t>.</w:t>
      </w:r>
    </w:p>
    <w:p w:rsidR="004853A2" w:rsidRPr="006F5B37" w:rsidRDefault="004853A2" w:rsidP="003910B4">
      <w:pPr>
        <w:pStyle w:val="rvps2"/>
        <w:numPr>
          <w:ilvl w:val="0"/>
          <w:numId w:val="20"/>
        </w:numPr>
        <w:tabs>
          <w:tab w:val="left" w:pos="0"/>
        </w:tabs>
        <w:spacing w:before="0" w:beforeAutospacing="0" w:after="0" w:afterAutospacing="0" w:line="360" w:lineRule="auto"/>
        <w:ind w:left="0" w:firstLine="709"/>
        <w:jc w:val="both"/>
        <w:rPr>
          <w:i/>
          <w:sz w:val="28"/>
          <w:szCs w:val="28"/>
        </w:rPr>
      </w:pPr>
      <w:r w:rsidRPr="000E3434">
        <w:rPr>
          <w:rFonts w:ascii="Times New Roman CYR" w:hAnsi="Times New Roman CYR" w:cs="Times New Roman CYR"/>
          <w:sz w:val="28"/>
          <w:szCs w:val="28"/>
        </w:rPr>
        <w:t xml:space="preserve">Деклараційний патент на корисну модель № </w:t>
      </w:r>
      <w:r w:rsidRPr="000E3434">
        <w:rPr>
          <w:sz w:val="28"/>
          <w:szCs w:val="28"/>
        </w:rPr>
        <w:t>120077</w:t>
      </w:r>
      <w:r w:rsidRPr="000E3434">
        <w:rPr>
          <w:rFonts w:ascii="Times New Roman CYR" w:hAnsi="Times New Roman CYR" w:cs="Times New Roman CYR"/>
          <w:sz w:val="28"/>
          <w:szCs w:val="28"/>
        </w:rPr>
        <w:t xml:space="preserve">. </w:t>
      </w:r>
      <w:r w:rsidRPr="000E3434">
        <w:rPr>
          <w:sz w:val="28"/>
          <w:szCs w:val="28"/>
        </w:rPr>
        <w:t>Україна, МПК А61К 36/00</w:t>
      </w:r>
      <w:r w:rsidRPr="000E3434">
        <w:rPr>
          <w:bCs/>
          <w:sz w:val="28"/>
          <w:szCs w:val="28"/>
        </w:rPr>
        <w:t>;</w:t>
      </w:r>
      <w:r w:rsidRPr="000E3434">
        <w:rPr>
          <w:sz w:val="28"/>
          <w:szCs w:val="28"/>
        </w:rPr>
        <w:t xml:space="preserve"> А 61</w:t>
      </w:r>
      <w:r w:rsidRPr="000E3434">
        <w:rPr>
          <w:sz w:val="28"/>
          <w:szCs w:val="28"/>
          <w:lang w:val="en-US"/>
        </w:rPr>
        <w:t>K</w:t>
      </w:r>
      <w:r w:rsidRPr="000E3434">
        <w:rPr>
          <w:sz w:val="28"/>
          <w:szCs w:val="28"/>
        </w:rPr>
        <w:t xml:space="preserve"> 33/00; А61Р 1/02 </w:t>
      </w:r>
      <w:r w:rsidRPr="000E3434">
        <w:rPr>
          <w:rFonts w:ascii="Times New Roman CYR" w:hAnsi="Times New Roman CYR" w:cs="Times New Roman CYR"/>
          <w:sz w:val="28"/>
          <w:szCs w:val="28"/>
        </w:rPr>
        <w:t>(2006.01).</w:t>
      </w:r>
      <w:r w:rsidRPr="000E3434">
        <w:rPr>
          <w:sz w:val="28"/>
          <w:szCs w:val="28"/>
        </w:rPr>
        <w:t xml:space="preserve"> Спосіб лікування множинного карієсу зубів у підлітків з патологією органів шлунково-кишкового тракту</w:t>
      </w:r>
      <w:r w:rsidRPr="000E3434">
        <w:rPr>
          <w:bCs/>
          <w:sz w:val="28"/>
          <w:szCs w:val="28"/>
        </w:rPr>
        <w:t xml:space="preserve"> / </w:t>
      </w:r>
      <w:proofErr w:type="spellStart"/>
      <w:r>
        <w:rPr>
          <w:sz w:val="28"/>
          <w:szCs w:val="28"/>
        </w:rPr>
        <w:t>Рожко</w:t>
      </w:r>
      <w:proofErr w:type="spellEnd"/>
      <w:r>
        <w:rPr>
          <w:sz w:val="28"/>
          <w:szCs w:val="28"/>
        </w:rPr>
        <w:t xml:space="preserve"> ВІ, </w:t>
      </w:r>
      <w:proofErr w:type="spellStart"/>
      <w:r>
        <w:rPr>
          <w:sz w:val="28"/>
          <w:szCs w:val="28"/>
        </w:rPr>
        <w:t>Лучинський</w:t>
      </w:r>
      <w:proofErr w:type="spellEnd"/>
      <w:r>
        <w:rPr>
          <w:sz w:val="28"/>
          <w:szCs w:val="28"/>
        </w:rPr>
        <w:t xml:space="preserve"> МА</w:t>
      </w:r>
      <w:r w:rsidRPr="000E3434">
        <w:rPr>
          <w:sz w:val="28"/>
          <w:szCs w:val="28"/>
        </w:rPr>
        <w:t xml:space="preserve">; Вищий державний навчальний заклад України «Буковинський державний медичний університет" МОЗ України. </w:t>
      </w:r>
      <w:r w:rsidRPr="000E3434">
        <w:rPr>
          <w:bCs/>
          <w:sz w:val="28"/>
          <w:szCs w:val="28"/>
        </w:rPr>
        <w:t xml:space="preserve">– № </w:t>
      </w:r>
      <w:r w:rsidRPr="000E3434">
        <w:rPr>
          <w:sz w:val="28"/>
          <w:szCs w:val="28"/>
        </w:rPr>
        <w:t>u 2017 03257</w:t>
      </w:r>
      <w:r w:rsidRPr="000E3434">
        <w:rPr>
          <w:bCs/>
          <w:sz w:val="28"/>
          <w:szCs w:val="28"/>
        </w:rPr>
        <w:t xml:space="preserve">; </w:t>
      </w:r>
      <w:proofErr w:type="spellStart"/>
      <w:r w:rsidRPr="000E3434">
        <w:rPr>
          <w:bCs/>
          <w:sz w:val="28"/>
          <w:szCs w:val="28"/>
        </w:rPr>
        <w:t>заявл</w:t>
      </w:r>
      <w:proofErr w:type="spellEnd"/>
      <w:r w:rsidRPr="000E3434">
        <w:rPr>
          <w:bCs/>
          <w:sz w:val="28"/>
          <w:szCs w:val="28"/>
        </w:rPr>
        <w:t xml:space="preserve">. 05.04.2017; опубл.25.10.2017, </w:t>
      </w:r>
      <w:proofErr w:type="spellStart"/>
      <w:r w:rsidRPr="000E3434">
        <w:rPr>
          <w:bCs/>
          <w:sz w:val="28"/>
          <w:szCs w:val="28"/>
        </w:rPr>
        <w:t>Бюл</w:t>
      </w:r>
      <w:proofErr w:type="spellEnd"/>
      <w:r w:rsidRPr="000E3434">
        <w:rPr>
          <w:bCs/>
          <w:sz w:val="28"/>
          <w:szCs w:val="28"/>
        </w:rPr>
        <w:t>. № 20.</w:t>
      </w:r>
      <w:r>
        <w:rPr>
          <w:i/>
          <w:sz w:val="28"/>
          <w:szCs w:val="28"/>
        </w:rPr>
        <w:t xml:space="preserve"> (</w:t>
      </w:r>
      <w:r w:rsidR="00DC30EB">
        <w:rPr>
          <w:i/>
          <w:sz w:val="28"/>
          <w:szCs w:val="28"/>
        </w:rPr>
        <w:t>Здобувач виконав</w:t>
      </w:r>
      <w:r w:rsidR="00DC30EB" w:rsidRPr="00D110F2">
        <w:rPr>
          <w:i/>
          <w:sz w:val="28"/>
          <w:szCs w:val="28"/>
        </w:rPr>
        <w:t xml:space="preserve"> дослідження, статистично опрацюва</w:t>
      </w:r>
      <w:r w:rsidR="00DC30EB">
        <w:rPr>
          <w:i/>
          <w:sz w:val="28"/>
          <w:szCs w:val="28"/>
        </w:rPr>
        <w:t>в</w:t>
      </w:r>
      <w:r w:rsidR="00DC30EB" w:rsidRPr="00D110F2">
        <w:rPr>
          <w:i/>
          <w:sz w:val="28"/>
          <w:szCs w:val="28"/>
        </w:rPr>
        <w:t>, проаналізува</w:t>
      </w:r>
      <w:r w:rsidR="00DC30EB">
        <w:rPr>
          <w:i/>
          <w:sz w:val="28"/>
          <w:szCs w:val="28"/>
        </w:rPr>
        <w:t>в</w:t>
      </w:r>
      <w:r w:rsidR="00DC30EB" w:rsidRPr="00D110F2">
        <w:rPr>
          <w:i/>
          <w:sz w:val="28"/>
          <w:szCs w:val="28"/>
        </w:rPr>
        <w:t xml:space="preserve"> та узагальни</w:t>
      </w:r>
      <w:r w:rsidR="00DC30EB">
        <w:rPr>
          <w:i/>
          <w:sz w:val="28"/>
          <w:szCs w:val="28"/>
        </w:rPr>
        <w:t>в</w:t>
      </w:r>
      <w:r w:rsidR="00DC30EB" w:rsidRPr="00D110F2">
        <w:rPr>
          <w:i/>
          <w:sz w:val="28"/>
          <w:szCs w:val="28"/>
        </w:rPr>
        <w:t xml:space="preserve"> отримані результати, підготува</w:t>
      </w:r>
      <w:r w:rsidR="00DC30EB">
        <w:rPr>
          <w:i/>
          <w:sz w:val="28"/>
          <w:szCs w:val="28"/>
        </w:rPr>
        <w:t>в</w:t>
      </w:r>
      <w:r w:rsidR="00DC30EB" w:rsidRPr="00D110F2">
        <w:rPr>
          <w:i/>
          <w:sz w:val="28"/>
          <w:szCs w:val="28"/>
        </w:rPr>
        <w:t xml:space="preserve"> заявку на корисну модель</w:t>
      </w:r>
      <w:r w:rsidR="00DC30EB">
        <w:rPr>
          <w:i/>
          <w:sz w:val="28"/>
          <w:szCs w:val="28"/>
        </w:rPr>
        <w:t>).</w:t>
      </w:r>
      <w:r w:rsidR="006F5B37" w:rsidRPr="006F5B37">
        <w:rPr>
          <w:i/>
          <w:sz w:val="28"/>
          <w:szCs w:val="28"/>
          <w:lang w:val="ru-RU"/>
        </w:rPr>
        <w:t xml:space="preserve"> </w:t>
      </w:r>
    </w:p>
    <w:p w:rsidR="004853A2" w:rsidRPr="008C102C" w:rsidRDefault="008C102C" w:rsidP="003910B4">
      <w:pPr>
        <w:pStyle w:val="rvps2"/>
        <w:numPr>
          <w:ilvl w:val="0"/>
          <w:numId w:val="20"/>
        </w:numPr>
        <w:tabs>
          <w:tab w:val="left" w:pos="0"/>
        </w:tabs>
        <w:spacing w:before="0" w:beforeAutospacing="0" w:after="0" w:afterAutospacing="0" w:line="360" w:lineRule="auto"/>
        <w:ind w:left="0" w:firstLine="709"/>
        <w:jc w:val="both"/>
        <w:rPr>
          <w:i/>
          <w:sz w:val="28"/>
          <w:szCs w:val="28"/>
        </w:rPr>
      </w:pPr>
      <w:proofErr w:type="spellStart"/>
      <w:r w:rsidRPr="008C102C">
        <w:rPr>
          <w:sz w:val="28"/>
          <w:szCs w:val="28"/>
        </w:rPr>
        <w:t>Рожко</w:t>
      </w:r>
      <w:proofErr w:type="spellEnd"/>
      <w:r w:rsidRPr="008C102C">
        <w:rPr>
          <w:sz w:val="28"/>
          <w:szCs w:val="28"/>
        </w:rPr>
        <w:t xml:space="preserve"> В</w:t>
      </w:r>
      <w:r w:rsidR="004853A2" w:rsidRPr="008C102C">
        <w:rPr>
          <w:sz w:val="28"/>
          <w:szCs w:val="28"/>
        </w:rPr>
        <w:t xml:space="preserve">І. Мікробіологічний спектр зубного нальоту у дітей із захворюваннями шлунково-кишкового тракту. </w:t>
      </w:r>
      <w:r w:rsidR="004853A2" w:rsidRPr="008C102C">
        <w:rPr>
          <w:bCs/>
          <w:color w:val="000000"/>
          <w:sz w:val="28"/>
          <w:szCs w:val="28"/>
        </w:rPr>
        <w:t>“Інноваційні технології в сучасній стоматології”</w:t>
      </w:r>
      <w:r w:rsidR="004853A2" w:rsidRPr="008C102C">
        <w:rPr>
          <w:sz w:val="28"/>
          <w:szCs w:val="28"/>
        </w:rPr>
        <w:t>: матеріали наук.-</w:t>
      </w:r>
      <w:proofErr w:type="spellStart"/>
      <w:r w:rsidR="004853A2" w:rsidRPr="008C102C">
        <w:rPr>
          <w:sz w:val="28"/>
          <w:szCs w:val="28"/>
        </w:rPr>
        <w:t>практ</w:t>
      </w:r>
      <w:proofErr w:type="spellEnd"/>
      <w:r w:rsidR="004853A2" w:rsidRPr="008C102C">
        <w:rPr>
          <w:sz w:val="28"/>
          <w:szCs w:val="28"/>
        </w:rPr>
        <w:t xml:space="preserve">. </w:t>
      </w:r>
      <w:proofErr w:type="spellStart"/>
      <w:r w:rsidR="004853A2" w:rsidRPr="008C102C">
        <w:rPr>
          <w:sz w:val="28"/>
          <w:szCs w:val="28"/>
        </w:rPr>
        <w:t>конф</w:t>
      </w:r>
      <w:proofErr w:type="spellEnd"/>
      <w:r w:rsidR="004853A2" w:rsidRPr="008C102C">
        <w:rPr>
          <w:sz w:val="28"/>
          <w:szCs w:val="28"/>
        </w:rPr>
        <w:t xml:space="preserve">. </w:t>
      </w:r>
      <w:r w:rsidR="004853A2" w:rsidRPr="008C102C">
        <w:rPr>
          <w:bCs/>
          <w:color w:val="000000"/>
          <w:sz w:val="28"/>
          <w:szCs w:val="28"/>
        </w:rPr>
        <w:t xml:space="preserve">(Івано-Франківськ, 17 березня 2017 р.) Івано-Франківськ: ІФНМУ, 2017. </w:t>
      </w:r>
      <w:r w:rsidR="004853A2" w:rsidRPr="008C102C">
        <w:rPr>
          <w:bCs/>
          <w:color w:val="000000"/>
          <w:sz w:val="28"/>
          <w:szCs w:val="28"/>
          <w:lang w:val="en-US"/>
        </w:rPr>
        <w:t>C</w:t>
      </w:r>
      <w:r w:rsidR="004853A2" w:rsidRPr="008C102C">
        <w:rPr>
          <w:bCs/>
          <w:color w:val="000000"/>
          <w:sz w:val="28"/>
          <w:szCs w:val="28"/>
        </w:rPr>
        <w:t>.67</w:t>
      </w:r>
      <w:r w:rsidR="004853A2" w:rsidRPr="008C102C">
        <w:rPr>
          <w:sz w:val="28"/>
          <w:szCs w:val="28"/>
        </w:rPr>
        <w:t>.</w:t>
      </w:r>
      <w:r w:rsidR="00BD2269">
        <w:rPr>
          <w:sz w:val="28"/>
          <w:szCs w:val="28"/>
        </w:rPr>
        <w:t xml:space="preserve"> </w:t>
      </w:r>
    </w:p>
    <w:p w:rsidR="0087451E" w:rsidRPr="0087451E" w:rsidRDefault="008C102C" w:rsidP="003910B4">
      <w:pPr>
        <w:pStyle w:val="rvps2"/>
        <w:numPr>
          <w:ilvl w:val="0"/>
          <w:numId w:val="20"/>
        </w:numPr>
        <w:tabs>
          <w:tab w:val="left" w:pos="0"/>
        </w:tabs>
        <w:spacing w:before="0" w:beforeAutospacing="0" w:after="0" w:afterAutospacing="0" w:line="360" w:lineRule="auto"/>
        <w:ind w:left="0" w:firstLine="709"/>
        <w:jc w:val="both"/>
        <w:rPr>
          <w:rStyle w:val="aa"/>
          <w:b w:val="0"/>
          <w:bCs w:val="0"/>
          <w:i/>
          <w:sz w:val="28"/>
          <w:szCs w:val="28"/>
        </w:rPr>
      </w:pPr>
      <w:proofErr w:type="spellStart"/>
      <w:r w:rsidRPr="0087451E">
        <w:rPr>
          <w:sz w:val="28"/>
          <w:szCs w:val="28"/>
        </w:rPr>
        <w:t>Рожко</w:t>
      </w:r>
      <w:proofErr w:type="spellEnd"/>
      <w:r w:rsidRPr="0087451E">
        <w:rPr>
          <w:sz w:val="28"/>
          <w:szCs w:val="28"/>
        </w:rPr>
        <w:t xml:space="preserve"> В</w:t>
      </w:r>
      <w:r w:rsidR="004853A2" w:rsidRPr="0087451E">
        <w:rPr>
          <w:sz w:val="28"/>
          <w:szCs w:val="28"/>
        </w:rPr>
        <w:t>І. Гігієнічний стан порожнини рота у дітей з патологією шлунково-кишкового тракту. Всеукраїнський медичний журнал молодих вчених “Хист” : матеріали IV Міжнародного медико-фармацевтичного конгресу студентів і молодих вчених (Чернівці, 5-7 квітня 2017р.). Чернівці: БДМУ, 2017. С.446.</w:t>
      </w:r>
      <w:r w:rsidR="00DC30EB" w:rsidRPr="0087451E">
        <w:rPr>
          <w:sz w:val="28"/>
          <w:szCs w:val="28"/>
        </w:rPr>
        <w:t xml:space="preserve"> </w:t>
      </w:r>
    </w:p>
    <w:p w:rsidR="004853A2" w:rsidRPr="0087451E" w:rsidRDefault="008C102C" w:rsidP="003910B4">
      <w:pPr>
        <w:pStyle w:val="rvps2"/>
        <w:numPr>
          <w:ilvl w:val="0"/>
          <w:numId w:val="20"/>
        </w:numPr>
        <w:tabs>
          <w:tab w:val="left" w:pos="0"/>
        </w:tabs>
        <w:spacing w:before="0" w:beforeAutospacing="0" w:after="0" w:afterAutospacing="0" w:line="360" w:lineRule="auto"/>
        <w:ind w:left="0" w:firstLine="709"/>
        <w:jc w:val="both"/>
        <w:rPr>
          <w:i/>
          <w:sz w:val="28"/>
          <w:szCs w:val="28"/>
        </w:rPr>
      </w:pPr>
      <w:proofErr w:type="spellStart"/>
      <w:r w:rsidRPr="0087451E">
        <w:rPr>
          <w:sz w:val="28"/>
          <w:szCs w:val="28"/>
        </w:rPr>
        <w:t>Лучинський</w:t>
      </w:r>
      <w:proofErr w:type="spellEnd"/>
      <w:r w:rsidRPr="0087451E">
        <w:rPr>
          <w:sz w:val="28"/>
          <w:szCs w:val="28"/>
        </w:rPr>
        <w:t xml:space="preserve"> МА</w:t>
      </w:r>
      <w:r w:rsidR="004853A2" w:rsidRPr="0087451E">
        <w:rPr>
          <w:sz w:val="28"/>
          <w:szCs w:val="28"/>
        </w:rPr>
        <w:t xml:space="preserve">, </w:t>
      </w:r>
      <w:proofErr w:type="spellStart"/>
      <w:r w:rsidRPr="0087451E">
        <w:rPr>
          <w:sz w:val="28"/>
          <w:szCs w:val="28"/>
        </w:rPr>
        <w:t>Рожко</w:t>
      </w:r>
      <w:proofErr w:type="spellEnd"/>
      <w:r w:rsidRPr="0087451E">
        <w:rPr>
          <w:sz w:val="28"/>
          <w:szCs w:val="28"/>
        </w:rPr>
        <w:t xml:space="preserve"> ВІ, </w:t>
      </w:r>
      <w:proofErr w:type="spellStart"/>
      <w:r w:rsidRPr="0087451E">
        <w:rPr>
          <w:sz w:val="28"/>
          <w:szCs w:val="28"/>
        </w:rPr>
        <w:t>Лучинський</w:t>
      </w:r>
      <w:proofErr w:type="spellEnd"/>
      <w:r w:rsidRPr="0087451E">
        <w:rPr>
          <w:sz w:val="28"/>
          <w:szCs w:val="28"/>
        </w:rPr>
        <w:t xml:space="preserve"> В</w:t>
      </w:r>
      <w:r w:rsidR="004853A2" w:rsidRPr="0087451E">
        <w:rPr>
          <w:sz w:val="28"/>
          <w:szCs w:val="28"/>
        </w:rPr>
        <w:t>М. Особливості структурної організації емалі зубів у дітей із захворюваннями шлунково–</w:t>
      </w:r>
      <w:r w:rsidR="004853A2" w:rsidRPr="0087451E">
        <w:rPr>
          <w:sz w:val="28"/>
          <w:szCs w:val="28"/>
        </w:rPr>
        <w:lastRenderedPageBreak/>
        <w:t xml:space="preserve">кишкового тракту. </w:t>
      </w:r>
      <w:r w:rsidR="004853A2" w:rsidRPr="0087451E">
        <w:rPr>
          <w:bCs/>
          <w:sz w:val="28"/>
          <w:szCs w:val="28"/>
        </w:rPr>
        <w:t xml:space="preserve">Здобутки клінічної та експериментальної медицини: матеріали підсумкової </w:t>
      </w:r>
      <w:r w:rsidR="004853A2" w:rsidRPr="0087451E">
        <w:rPr>
          <w:bCs/>
          <w:sz w:val="28"/>
          <w:szCs w:val="28"/>
          <w:lang w:val="en-US"/>
        </w:rPr>
        <w:t>LX</w:t>
      </w:r>
      <w:r w:rsidR="004853A2" w:rsidRPr="0087451E">
        <w:rPr>
          <w:bCs/>
          <w:sz w:val="28"/>
          <w:szCs w:val="28"/>
        </w:rPr>
        <w:t xml:space="preserve"> науково-практичної конференції, присвяченої 60-річчю ТДМУ (Тернопіль, 14 черв. 2017 р.). Тернопіль : ТДМУ, 2017. </w:t>
      </w:r>
      <w:r w:rsidR="004853A2" w:rsidRPr="0087451E">
        <w:rPr>
          <w:bCs/>
          <w:sz w:val="28"/>
          <w:szCs w:val="28"/>
          <w:lang w:val="en-US"/>
        </w:rPr>
        <w:t>C</w:t>
      </w:r>
      <w:r w:rsidR="004853A2" w:rsidRPr="0087451E">
        <w:rPr>
          <w:bCs/>
          <w:sz w:val="28"/>
          <w:szCs w:val="28"/>
        </w:rPr>
        <w:t>.202-204</w:t>
      </w:r>
      <w:r w:rsidR="00DC30EB" w:rsidRPr="0087451E">
        <w:rPr>
          <w:sz w:val="28"/>
          <w:szCs w:val="28"/>
        </w:rPr>
        <w:t>. (</w:t>
      </w:r>
      <w:r w:rsidR="00DC30EB" w:rsidRPr="0087451E">
        <w:rPr>
          <w:i/>
          <w:sz w:val="28"/>
          <w:szCs w:val="28"/>
        </w:rPr>
        <w:t>Здобувач виконав дослідження, узагальнив отримані результати, підготував доповідь).</w:t>
      </w:r>
    </w:p>
    <w:p w:rsidR="004853A2" w:rsidRDefault="004853A2" w:rsidP="003910B4">
      <w:pPr>
        <w:pStyle w:val="rvps2"/>
        <w:numPr>
          <w:ilvl w:val="0"/>
          <w:numId w:val="20"/>
        </w:numPr>
        <w:tabs>
          <w:tab w:val="left" w:pos="0"/>
        </w:tabs>
        <w:spacing w:before="0" w:beforeAutospacing="0" w:after="0" w:afterAutospacing="0" w:line="360" w:lineRule="auto"/>
        <w:ind w:left="0" w:firstLine="709"/>
        <w:jc w:val="both"/>
        <w:rPr>
          <w:i/>
          <w:sz w:val="28"/>
          <w:szCs w:val="28"/>
        </w:rPr>
      </w:pPr>
      <w:proofErr w:type="spellStart"/>
      <w:r w:rsidRPr="004853A2">
        <w:rPr>
          <w:sz w:val="28"/>
          <w:szCs w:val="28"/>
        </w:rPr>
        <w:t>Рожко</w:t>
      </w:r>
      <w:proofErr w:type="spellEnd"/>
      <w:r w:rsidRPr="004853A2">
        <w:rPr>
          <w:sz w:val="28"/>
          <w:szCs w:val="28"/>
        </w:rPr>
        <w:t xml:space="preserve"> ВИ</w:t>
      </w:r>
      <w:r w:rsidRPr="00A3075F">
        <w:rPr>
          <w:b/>
          <w:sz w:val="28"/>
          <w:szCs w:val="28"/>
        </w:rPr>
        <w:t>.</w:t>
      </w:r>
      <w:r w:rsidRPr="000E3434">
        <w:rPr>
          <w:sz w:val="28"/>
          <w:szCs w:val="28"/>
        </w:rPr>
        <w:t xml:space="preserve"> </w:t>
      </w:r>
      <w:proofErr w:type="spellStart"/>
      <w:r w:rsidRPr="000E3434">
        <w:rPr>
          <w:sz w:val="28"/>
          <w:szCs w:val="28"/>
        </w:rPr>
        <w:t>Исследование</w:t>
      </w:r>
      <w:proofErr w:type="spellEnd"/>
      <w:r w:rsidRPr="000E3434">
        <w:rPr>
          <w:sz w:val="28"/>
          <w:szCs w:val="28"/>
        </w:rPr>
        <w:t xml:space="preserve"> </w:t>
      </w:r>
      <w:proofErr w:type="spellStart"/>
      <w:r w:rsidRPr="000E3434">
        <w:rPr>
          <w:sz w:val="28"/>
          <w:szCs w:val="28"/>
        </w:rPr>
        <w:t>факторов</w:t>
      </w:r>
      <w:proofErr w:type="spellEnd"/>
      <w:r w:rsidRPr="000E3434">
        <w:rPr>
          <w:sz w:val="28"/>
          <w:szCs w:val="28"/>
        </w:rPr>
        <w:t xml:space="preserve"> </w:t>
      </w:r>
      <w:proofErr w:type="spellStart"/>
      <w:r w:rsidRPr="000E3434">
        <w:rPr>
          <w:sz w:val="28"/>
          <w:szCs w:val="28"/>
        </w:rPr>
        <w:t>местного</w:t>
      </w:r>
      <w:proofErr w:type="spellEnd"/>
      <w:r w:rsidRPr="000E3434">
        <w:rPr>
          <w:sz w:val="28"/>
          <w:szCs w:val="28"/>
        </w:rPr>
        <w:t xml:space="preserve"> </w:t>
      </w:r>
      <w:proofErr w:type="spellStart"/>
      <w:r w:rsidRPr="000E3434">
        <w:rPr>
          <w:sz w:val="28"/>
          <w:szCs w:val="28"/>
        </w:rPr>
        <w:t>имунитета</w:t>
      </w:r>
      <w:proofErr w:type="spellEnd"/>
      <w:r w:rsidRPr="000E3434">
        <w:rPr>
          <w:sz w:val="28"/>
          <w:szCs w:val="28"/>
        </w:rPr>
        <w:t xml:space="preserve"> в </w:t>
      </w:r>
      <w:proofErr w:type="spellStart"/>
      <w:r w:rsidRPr="000E3434">
        <w:rPr>
          <w:sz w:val="28"/>
          <w:szCs w:val="28"/>
        </w:rPr>
        <w:t>ротовой</w:t>
      </w:r>
      <w:proofErr w:type="spellEnd"/>
      <w:r w:rsidRPr="000E3434">
        <w:rPr>
          <w:sz w:val="28"/>
          <w:szCs w:val="28"/>
        </w:rPr>
        <w:t xml:space="preserve"> </w:t>
      </w:r>
      <w:proofErr w:type="spellStart"/>
      <w:r w:rsidRPr="000E3434">
        <w:rPr>
          <w:sz w:val="28"/>
          <w:szCs w:val="28"/>
        </w:rPr>
        <w:t>жидкости</w:t>
      </w:r>
      <w:proofErr w:type="spellEnd"/>
      <w:r w:rsidRPr="000E3434">
        <w:rPr>
          <w:sz w:val="28"/>
          <w:szCs w:val="28"/>
        </w:rPr>
        <w:t xml:space="preserve"> </w:t>
      </w:r>
      <w:proofErr w:type="spellStart"/>
      <w:r w:rsidRPr="000E3434">
        <w:rPr>
          <w:sz w:val="28"/>
          <w:szCs w:val="28"/>
        </w:rPr>
        <w:t>детей</w:t>
      </w:r>
      <w:proofErr w:type="spellEnd"/>
      <w:r w:rsidRPr="000E3434">
        <w:rPr>
          <w:sz w:val="28"/>
          <w:szCs w:val="28"/>
        </w:rPr>
        <w:t xml:space="preserve"> с </w:t>
      </w:r>
      <w:proofErr w:type="spellStart"/>
      <w:r w:rsidRPr="000E3434">
        <w:rPr>
          <w:sz w:val="28"/>
          <w:szCs w:val="28"/>
        </w:rPr>
        <w:t>хроническими</w:t>
      </w:r>
      <w:proofErr w:type="spellEnd"/>
      <w:r w:rsidRPr="000E3434">
        <w:rPr>
          <w:sz w:val="28"/>
          <w:szCs w:val="28"/>
        </w:rPr>
        <w:t xml:space="preserve"> </w:t>
      </w:r>
      <w:proofErr w:type="spellStart"/>
      <w:r w:rsidRPr="000E3434">
        <w:rPr>
          <w:sz w:val="28"/>
          <w:szCs w:val="28"/>
        </w:rPr>
        <w:t>заболеваниями</w:t>
      </w:r>
      <w:proofErr w:type="spellEnd"/>
      <w:r w:rsidRPr="000E3434">
        <w:rPr>
          <w:sz w:val="28"/>
          <w:szCs w:val="28"/>
        </w:rPr>
        <w:t xml:space="preserve"> </w:t>
      </w:r>
      <w:proofErr w:type="spellStart"/>
      <w:r w:rsidRPr="000E3434">
        <w:rPr>
          <w:sz w:val="28"/>
          <w:szCs w:val="28"/>
        </w:rPr>
        <w:t>желудочно-кишечного</w:t>
      </w:r>
      <w:proofErr w:type="spellEnd"/>
      <w:r w:rsidRPr="000E3434">
        <w:rPr>
          <w:sz w:val="28"/>
          <w:szCs w:val="28"/>
        </w:rPr>
        <w:t xml:space="preserve"> </w:t>
      </w:r>
      <w:proofErr w:type="spellStart"/>
      <w:r w:rsidRPr="000E3434">
        <w:rPr>
          <w:sz w:val="28"/>
          <w:szCs w:val="28"/>
        </w:rPr>
        <w:t>тракта</w:t>
      </w:r>
      <w:proofErr w:type="spellEnd"/>
      <w:r w:rsidRPr="000E3434">
        <w:rPr>
          <w:sz w:val="28"/>
          <w:szCs w:val="28"/>
        </w:rPr>
        <w:t xml:space="preserve">. </w:t>
      </w:r>
      <w:proofErr w:type="spellStart"/>
      <w:r w:rsidRPr="000E3434">
        <w:rPr>
          <w:sz w:val="28"/>
          <w:szCs w:val="28"/>
        </w:rPr>
        <w:t>Актуальные</w:t>
      </w:r>
      <w:proofErr w:type="spellEnd"/>
      <w:r w:rsidRPr="000E3434">
        <w:rPr>
          <w:sz w:val="28"/>
          <w:szCs w:val="28"/>
        </w:rPr>
        <w:t xml:space="preserve"> </w:t>
      </w:r>
      <w:proofErr w:type="spellStart"/>
      <w:r w:rsidRPr="000E3434">
        <w:rPr>
          <w:sz w:val="28"/>
          <w:szCs w:val="28"/>
        </w:rPr>
        <w:t>научные</w:t>
      </w:r>
      <w:proofErr w:type="spellEnd"/>
      <w:r w:rsidRPr="000E3434">
        <w:rPr>
          <w:sz w:val="28"/>
          <w:szCs w:val="28"/>
        </w:rPr>
        <w:t xml:space="preserve"> </w:t>
      </w:r>
      <w:proofErr w:type="spellStart"/>
      <w:r w:rsidRPr="000E3434">
        <w:rPr>
          <w:sz w:val="28"/>
          <w:szCs w:val="28"/>
        </w:rPr>
        <w:t>исследования</w:t>
      </w:r>
      <w:proofErr w:type="spellEnd"/>
      <w:r w:rsidRPr="000E3434">
        <w:rPr>
          <w:sz w:val="28"/>
          <w:szCs w:val="28"/>
        </w:rPr>
        <w:t xml:space="preserve"> в </w:t>
      </w:r>
      <w:proofErr w:type="spellStart"/>
      <w:r w:rsidRPr="000E3434">
        <w:rPr>
          <w:sz w:val="28"/>
          <w:szCs w:val="28"/>
        </w:rPr>
        <w:t>современном</w:t>
      </w:r>
      <w:proofErr w:type="spellEnd"/>
      <w:r w:rsidRPr="000E3434">
        <w:rPr>
          <w:sz w:val="28"/>
          <w:szCs w:val="28"/>
        </w:rPr>
        <w:t xml:space="preserve"> мире: </w:t>
      </w:r>
      <w:proofErr w:type="spellStart"/>
      <w:r w:rsidRPr="000E3434">
        <w:rPr>
          <w:sz w:val="28"/>
          <w:szCs w:val="28"/>
        </w:rPr>
        <w:t>матери</w:t>
      </w:r>
      <w:proofErr w:type="spellEnd"/>
      <w:r w:rsidRPr="000E3434">
        <w:rPr>
          <w:sz w:val="28"/>
          <w:szCs w:val="28"/>
          <w:lang w:val="ru-RU"/>
        </w:rPr>
        <w:t xml:space="preserve">алы </w:t>
      </w:r>
      <w:r w:rsidRPr="000E3434">
        <w:rPr>
          <w:sz w:val="28"/>
          <w:szCs w:val="28"/>
        </w:rPr>
        <w:t xml:space="preserve">ХХVІ </w:t>
      </w:r>
      <w:proofErr w:type="spellStart"/>
      <w:r w:rsidRPr="000E3434">
        <w:rPr>
          <w:sz w:val="28"/>
          <w:szCs w:val="28"/>
        </w:rPr>
        <w:t>Междунар</w:t>
      </w:r>
      <w:proofErr w:type="spellEnd"/>
      <w:r w:rsidRPr="000E3434">
        <w:rPr>
          <w:sz w:val="28"/>
          <w:szCs w:val="28"/>
        </w:rPr>
        <w:t xml:space="preserve">. </w:t>
      </w:r>
      <w:proofErr w:type="spellStart"/>
      <w:r w:rsidRPr="000E3434">
        <w:rPr>
          <w:sz w:val="28"/>
          <w:szCs w:val="28"/>
        </w:rPr>
        <w:t>научн</w:t>
      </w:r>
      <w:proofErr w:type="spellEnd"/>
      <w:r w:rsidRPr="000E3434">
        <w:rPr>
          <w:sz w:val="28"/>
          <w:szCs w:val="28"/>
        </w:rPr>
        <w:t xml:space="preserve">. </w:t>
      </w:r>
      <w:proofErr w:type="spellStart"/>
      <w:r w:rsidRPr="000E3434">
        <w:rPr>
          <w:sz w:val="28"/>
          <w:szCs w:val="28"/>
        </w:rPr>
        <w:t>конф</w:t>
      </w:r>
      <w:proofErr w:type="spellEnd"/>
      <w:r w:rsidRPr="000E3434">
        <w:rPr>
          <w:sz w:val="28"/>
          <w:szCs w:val="28"/>
        </w:rPr>
        <w:t>. (Переяслав-</w:t>
      </w:r>
      <w:proofErr w:type="spellStart"/>
      <w:r w:rsidRPr="000E3434">
        <w:rPr>
          <w:sz w:val="28"/>
          <w:szCs w:val="28"/>
        </w:rPr>
        <w:t>Хмельницкий</w:t>
      </w:r>
      <w:proofErr w:type="spellEnd"/>
      <w:r w:rsidRPr="000E3434">
        <w:rPr>
          <w:sz w:val="28"/>
          <w:szCs w:val="28"/>
        </w:rPr>
        <w:t xml:space="preserve">, 26-27 </w:t>
      </w:r>
      <w:proofErr w:type="spellStart"/>
      <w:r w:rsidRPr="000E3434">
        <w:rPr>
          <w:sz w:val="28"/>
          <w:szCs w:val="28"/>
        </w:rPr>
        <w:t>июня</w:t>
      </w:r>
      <w:proofErr w:type="spellEnd"/>
      <w:r w:rsidRPr="000E3434">
        <w:rPr>
          <w:sz w:val="28"/>
          <w:szCs w:val="28"/>
        </w:rPr>
        <w:t xml:space="preserve"> 2017 г.). Переяслав-</w:t>
      </w:r>
      <w:proofErr w:type="spellStart"/>
      <w:r w:rsidRPr="000E3434">
        <w:rPr>
          <w:sz w:val="28"/>
          <w:szCs w:val="28"/>
        </w:rPr>
        <w:t>Хмельницкий</w:t>
      </w:r>
      <w:proofErr w:type="spellEnd"/>
      <w:r w:rsidRPr="000E3434">
        <w:rPr>
          <w:sz w:val="28"/>
          <w:szCs w:val="28"/>
        </w:rPr>
        <w:t xml:space="preserve">, 2017. </w:t>
      </w:r>
      <w:proofErr w:type="spellStart"/>
      <w:r w:rsidRPr="000E3434">
        <w:rPr>
          <w:sz w:val="28"/>
          <w:szCs w:val="28"/>
        </w:rPr>
        <w:t>Вып</w:t>
      </w:r>
      <w:proofErr w:type="spellEnd"/>
      <w:r w:rsidRPr="000E3434">
        <w:rPr>
          <w:sz w:val="28"/>
          <w:szCs w:val="28"/>
        </w:rPr>
        <w:t>. 6 (26), ч.2. С. 72-75.</w:t>
      </w:r>
      <w:r w:rsidR="00DC30EB">
        <w:rPr>
          <w:sz w:val="28"/>
          <w:szCs w:val="28"/>
        </w:rPr>
        <w:t xml:space="preserve"> </w:t>
      </w:r>
    </w:p>
    <w:p w:rsidR="004853A2" w:rsidRPr="004853A2" w:rsidRDefault="004853A2" w:rsidP="003910B4">
      <w:pPr>
        <w:pStyle w:val="rvps2"/>
        <w:numPr>
          <w:ilvl w:val="0"/>
          <w:numId w:val="20"/>
        </w:numPr>
        <w:tabs>
          <w:tab w:val="left" w:pos="0"/>
        </w:tabs>
        <w:spacing w:before="0" w:beforeAutospacing="0" w:after="0" w:afterAutospacing="0" w:line="360" w:lineRule="auto"/>
        <w:ind w:left="0" w:firstLine="709"/>
        <w:jc w:val="both"/>
        <w:rPr>
          <w:rStyle w:val="aa"/>
          <w:rFonts w:eastAsia="Georgia"/>
          <w:b w:val="0"/>
          <w:bCs w:val="0"/>
          <w:i/>
          <w:sz w:val="28"/>
          <w:szCs w:val="28"/>
        </w:rPr>
      </w:pPr>
      <w:proofErr w:type="spellStart"/>
      <w:r>
        <w:rPr>
          <w:sz w:val="28"/>
          <w:szCs w:val="28"/>
        </w:rPr>
        <w:t>Лучинський</w:t>
      </w:r>
      <w:proofErr w:type="spellEnd"/>
      <w:r>
        <w:rPr>
          <w:sz w:val="28"/>
          <w:szCs w:val="28"/>
        </w:rPr>
        <w:t xml:space="preserve"> МА</w:t>
      </w:r>
      <w:r w:rsidRPr="004853A2">
        <w:rPr>
          <w:sz w:val="28"/>
          <w:szCs w:val="28"/>
        </w:rPr>
        <w:t xml:space="preserve">, </w:t>
      </w:r>
      <w:proofErr w:type="spellStart"/>
      <w:r>
        <w:rPr>
          <w:sz w:val="28"/>
          <w:szCs w:val="28"/>
        </w:rPr>
        <w:t>Рожко</w:t>
      </w:r>
      <w:proofErr w:type="spellEnd"/>
      <w:r>
        <w:rPr>
          <w:sz w:val="28"/>
          <w:szCs w:val="28"/>
        </w:rPr>
        <w:t xml:space="preserve"> ВІ, </w:t>
      </w:r>
      <w:proofErr w:type="spellStart"/>
      <w:r>
        <w:rPr>
          <w:sz w:val="28"/>
          <w:szCs w:val="28"/>
        </w:rPr>
        <w:t>Басіста</w:t>
      </w:r>
      <w:proofErr w:type="spellEnd"/>
      <w:r>
        <w:rPr>
          <w:sz w:val="28"/>
          <w:szCs w:val="28"/>
        </w:rPr>
        <w:t xml:space="preserve"> А</w:t>
      </w:r>
      <w:r w:rsidRPr="004853A2">
        <w:rPr>
          <w:sz w:val="28"/>
          <w:szCs w:val="28"/>
        </w:rPr>
        <w:t xml:space="preserve">С. Структурно-функціональний стан кісткової тканини у дітей при множинному карієсі на тлі уражень шлунково-кишкового тракту. </w:t>
      </w:r>
      <w:r w:rsidRPr="004853A2">
        <w:rPr>
          <w:rStyle w:val="aa"/>
          <w:rFonts w:eastAsia="Georgia"/>
          <w:b w:val="0"/>
          <w:color w:val="000000" w:themeColor="text1"/>
          <w:sz w:val="28"/>
          <w:szCs w:val="28"/>
          <w:shd w:val="clear" w:color="auto" w:fill="FFFFFF"/>
        </w:rPr>
        <w:t>«Сучасні тенденції розвитку медичної науки та медичної практики»: матеріали</w:t>
      </w:r>
      <w:r w:rsidRPr="004853A2">
        <w:rPr>
          <w:rStyle w:val="aa"/>
          <w:rFonts w:eastAsia="Georgia"/>
          <w:color w:val="000000" w:themeColor="text1"/>
          <w:sz w:val="28"/>
          <w:szCs w:val="28"/>
          <w:shd w:val="clear" w:color="auto" w:fill="FFFFFF"/>
        </w:rPr>
        <w:t xml:space="preserve"> </w:t>
      </w:r>
      <w:r w:rsidRPr="004853A2">
        <w:rPr>
          <w:color w:val="000000" w:themeColor="text1"/>
          <w:sz w:val="28"/>
          <w:szCs w:val="28"/>
          <w:shd w:val="clear" w:color="auto" w:fill="FFFFFF"/>
        </w:rPr>
        <w:t>міжнародної науково-практичної конференції </w:t>
      </w:r>
      <w:r w:rsidRPr="004853A2">
        <w:rPr>
          <w:rStyle w:val="aa"/>
          <w:rFonts w:eastAsia="Georgia"/>
          <w:color w:val="000000" w:themeColor="text1"/>
          <w:sz w:val="28"/>
          <w:szCs w:val="28"/>
          <w:shd w:val="clear" w:color="auto" w:fill="FFFFFF"/>
        </w:rPr>
        <w:t xml:space="preserve"> </w:t>
      </w:r>
      <w:r w:rsidRPr="004853A2">
        <w:rPr>
          <w:rStyle w:val="aa"/>
          <w:rFonts w:eastAsia="Georgia"/>
          <w:b w:val="0"/>
          <w:color w:val="000000" w:themeColor="text1"/>
          <w:sz w:val="28"/>
          <w:szCs w:val="28"/>
          <w:shd w:val="clear" w:color="auto" w:fill="FFFFFF"/>
        </w:rPr>
        <w:t xml:space="preserve">(Львів, 22-23 грудня 2017 р.). Львів: </w:t>
      </w:r>
      <w:r w:rsidRPr="004853A2">
        <w:rPr>
          <w:sz w:val="28"/>
          <w:szCs w:val="28"/>
        </w:rPr>
        <w:t>ГО «Львівська медична спільнота»</w:t>
      </w:r>
      <w:r w:rsidRPr="004853A2">
        <w:rPr>
          <w:rStyle w:val="aa"/>
          <w:rFonts w:eastAsia="Georgia"/>
          <w:color w:val="000000" w:themeColor="text1"/>
          <w:sz w:val="28"/>
          <w:szCs w:val="28"/>
          <w:shd w:val="clear" w:color="auto" w:fill="FFFFFF"/>
        </w:rPr>
        <w:t>,</w:t>
      </w:r>
      <w:r w:rsidRPr="004853A2">
        <w:rPr>
          <w:rStyle w:val="aa"/>
          <w:rFonts w:eastAsia="Georgia"/>
          <w:b w:val="0"/>
          <w:color w:val="000000" w:themeColor="text1"/>
          <w:sz w:val="28"/>
          <w:szCs w:val="28"/>
          <w:shd w:val="clear" w:color="auto" w:fill="FFFFFF"/>
        </w:rPr>
        <w:t xml:space="preserve"> 2017. С. 7-9.</w:t>
      </w:r>
      <w:r w:rsidR="008C102C">
        <w:rPr>
          <w:rStyle w:val="aa"/>
          <w:rFonts w:eastAsia="Georgia"/>
          <w:b w:val="0"/>
          <w:color w:val="000000" w:themeColor="text1"/>
          <w:sz w:val="28"/>
          <w:szCs w:val="28"/>
          <w:shd w:val="clear" w:color="auto" w:fill="FFFFFF"/>
        </w:rPr>
        <w:t xml:space="preserve"> (</w:t>
      </w:r>
      <w:r w:rsidR="008C102C" w:rsidRPr="0099555D">
        <w:rPr>
          <w:i/>
          <w:color w:val="000000"/>
          <w:sz w:val="28"/>
          <w:szCs w:val="28"/>
          <w:shd w:val="clear" w:color="auto" w:fill="FFFFFF"/>
        </w:rPr>
        <w:t>Дисертант викона</w:t>
      </w:r>
      <w:r w:rsidR="008C102C">
        <w:rPr>
          <w:i/>
          <w:color w:val="000000"/>
          <w:sz w:val="28"/>
          <w:szCs w:val="28"/>
          <w:shd w:val="clear" w:color="auto" w:fill="FFFFFF"/>
        </w:rPr>
        <w:t>в</w:t>
      </w:r>
      <w:r w:rsidR="008C102C" w:rsidRPr="0099555D">
        <w:rPr>
          <w:i/>
          <w:color w:val="000000"/>
          <w:sz w:val="28"/>
          <w:szCs w:val="28"/>
          <w:shd w:val="clear" w:color="auto" w:fill="FFFFFF"/>
        </w:rPr>
        <w:t xml:space="preserve"> дослідження, статистично опрацюва</w:t>
      </w:r>
      <w:r w:rsidR="008C102C">
        <w:rPr>
          <w:i/>
          <w:color w:val="000000"/>
          <w:sz w:val="28"/>
          <w:szCs w:val="28"/>
          <w:shd w:val="clear" w:color="auto" w:fill="FFFFFF"/>
        </w:rPr>
        <w:t>в</w:t>
      </w:r>
      <w:r w:rsidR="008C102C" w:rsidRPr="0099555D">
        <w:rPr>
          <w:i/>
          <w:color w:val="000000"/>
          <w:sz w:val="28"/>
          <w:szCs w:val="28"/>
          <w:shd w:val="clear" w:color="auto" w:fill="FFFFFF"/>
        </w:rPr>
        <w:t>, проаналізува</w:t>
      </w:r>
      <w:r w:rsidR="008C102C">
        <w:rPr>
          <w:i/>
          <w:color w:val="000000"/>
          <w:sz w:val="28"/>
          <w:szCs w:val="28"/>
          <w:shd w:val="clear" w:color="auto" w:fill="FFFFFF"/>
        </w:rPr>
        <w:t>в</w:t>
      </w:r>
      <w:r w:rsidR="008C102C" w:rsidRPr="0099555D">
        <w:rPr>
          <w:i/>
          <w:color w:val="000000"/>
          <w:sz w:val="28"/>
          <w:szCs w:val="28"/>
          <w:shd w:val="clear" w:color="auto" w:fill="FFFFFF"/>
        </w:rPr>
        <w:t xml:space="preserve"> та узагальни</w:t>
      </w:r>
      <w:r w:rsidR="008C102C">
        <w:rPr>
          <w:i/>
          <w:color w:val="000000"/>
          <w:sz w:val="28"/>
          <w:szCs w:val="28"/>
          <w:shd w:val="clear" w:color="auto" w:fill="FFFFFF"/>
        </w:rPr>
        <w:t>в</w:t>
      </w:r>
      <w:r w:rsidR="008C102C" w:rsidRPr="0099555D">
        <w:rPr>
          <w:i/>
          <w:color w:val="000000"/>
          <w:sz w:val="28"/>
          <w:szCs w:val="28"/>
          <w:shd w:val="clear" w:color="auto" w:fill="FFFFFF"/>
        </w:rPr>
        <w:t xml:space="preserve"> отримані результати, підготува</w:t>
      </w:r>
      <w:r w:rsidR="008C102C">
        <w:rPr>
          <w:i/>
          <w:color w:val="000000"/>
          <w:sz w:val="28"/>
          <w:szCs w:val="28"/>
          <w:shd w:val="clear" w:color="auto" w:fill="FFFFFF"/>
        </w:rPr>
        <w:t>в</w:t>
      </w:r>
      <w:r w:rsidR="008C102C" w:rsidRPr="0099555D">
        <w:rPr>
          <w:i/>
          <w:color w:val="000000"/>
          <w:sz w:val="28"/>
          <w:szCs w:val="28"/>
          <w:shd w:val="clear" w:color="auto" w:fill="FFFFFF"/>
        </w:rPr>
        <w:t xml:space="preserve"> тези до друку</w:t>
      </w:r>
      <w:r w:rsidR="008C102C" w:rsidRPr="0099555D">
        <w:rPr>
          <w:color w:val="000000"/>
          <w:sz w:val="28"/>
          <w:szCs w:val="28"/>
          <w:shd w:val="clear" w:color="auto" w:fill="FFFFFF"/>
        </w:rPr>
        <w:t>)</w:t>
      </w:r>
      <w:r w:rsidRPr="004853A2">
        <w:rPr>
          <w:rStyle w:val="aa"/>
          <w:rFonts w:eastAsia="Georgia"/>
          <w:b w:val="0"/>
          <w:i/>
          <w:sz w:val="28"/>
          <w:szCs w:val="28"/>
        </w:rPr>
        <w:t xml:space="preserve">   </w:t>
      </w:r>
    </w:p>
    <w:p w:rsidR="004853A2" w:rsidRPr="008C102C" w:rsidRDefault="004853A2" w:rsidP="003910B4">
      <w:pPr>
        <w:pStyle w:val="rvps2"/>
        <w:numPr>
          <w:ilvl w:val="0"/>
          <w:numId w:val="20"/>
        </w:numPr>
        <w:tabs>
          <w:tab w:val="left" w:pos="0"/>
        </w:tabs>
        <w:spacing w:before="0" w:beforeAutospacing="0" w:after="0" w:afterAutospacing="0" w:line="360" w:lineRule="auto"/>
        <w:ind w:left="0" w:firstLine="709"/>
        <w:jc w:val="both"/>
        <w:rPr>
          <w:rStyle w:val="aa"/>
          <w:rFonts w:eastAsia="Georgia"/>
          <w:b w:val="0"/>
          <w:bCs w:val="0"/>
          <w:i/>
          <w:sz w:val="28"/>
          <w:szCs w:val="28"/>
        </w:rPr>
      </w:pPr>
      <w:proofErr w:type="spellStart"/>
      <w:r>
        <w:rPr>
          <w:sz w:val="28"/>
          <w:szCs w:val="28"/>
        </w:rPr>
        <w:t>Рожко</w:t>
      </w:r>
      <w:proofErr w:type="spellEnd"/>
      <w:r>
        <w:rPr>
          <w:sz w:val="28"/>
          <w:szCs w:val="28"/>
        </w:rPr>
        <w:t xml:space="preserve"> ВІ</w:t>
      </w:r>
      <w:r w:rsidRPr="004853A2">
        <w:rPr>
          <w:sz w:val="28"/>
          <w:szCs w:val="28"/>
        </w:rPr>
        <w:t xml:space="preserve">, </w:t>
      </w:r>
      <w:proofErr w:type="spellStart"/>
      <w:r w:rsidRPr="004853A2">
        <w:rPr>
          <w:sz w:val="28"/>
          <w:szCs w:val="28"/>
        </w:rPr>
        <w:t>Басіста</w:t>
      </w:r>
      <w:proofErr w:type="spellEnd"/>
      <w:r>
        <w:rPr>
          <w:sz w:val="28"/>
          <w:szCs w:val="28"/>
        </w:rPr>
        <w:t xml:space="preserve"> А</w:t>
      </w:r>
      <w:r w:rsidRPr="004853A2">
        <w:rPr>
          <w:sz w:val="28"/>
          <w:szCs w:val="28"/>
        </w:rPr>
        <w:t xml:space="preserve">С. Аналіз маркерів кісткового метаболізму при множинному карієсі у дітей. </w:t>
      </w:r>
      <w:r w:rsidRPr="004853A2">
        <w:rPr>
          <w:rStyle w:val="aa"/>
          <w:rFonts w:eastAsia="Georgia"/>
          <w:b w:val="0"/>
          <w:color w:val="000000" w:themeColor="text1"/>
          <w:sz w:val="28"/>
          <w:szCs w:val="28"/>
          <w:shd w:val="clear" w:color="auto" w:fill="FFFFFF"/>
        </w:rPr>
        <w:t>«Сучасні тенденції розвитку медичної науки та медичної практики»: матеріали</w:t>
      </w:r>
      <w:r w:rsidRPr="004853A2">
        <w:rPr>
          <w:rStyle w:val="aa"/>
          <w:rFonts w:eastAsia="Georgia"/>
          <w:color w:val="000000" w:themeColor="text1"/>
          <w:sz w:val="28"/>
          <w:szCs w:val="28"/>
          <w:shd w:val="clear" w:color="auto" w:fill="FFFFFF"/>
        </w:rPr>
        <w:t xml:space="preserve"> </w:t>
      </w:r>
      <w:r w:rsidRPr="004853A2">
        <w:rPr>
          <w:color w:val="000000" w:themeColor="text1"/>
          <w:sz w:val="28"/>
          <w:szCs w:val="28"/>
          <w:shd w:val="clear" w:color="auto" w:fill="FFFFFF"/>
        </w:rPr>
        <w:t>міжнародної науково-практичної конференції </w:t>
      </w:r>
      <w:r w:rsidRPr="004853A2">
        <w:rPr>
          <w:rStyle w:val="aa"/>
          <w:rFonts w:eastAsia="Georgia"/>
          <w:color w:val="000000" w:themeColor="text1"/>
          <w:sz w:val="28"/>
          <w:szCs w:val="28"/>
          <w:shd w:val="clear" w:color="auto" w:fill="FFFFFF"/>
        </w:rPr>
        <w:t xml:space="preserve"> </w:t>
      </w:r>
      <w:r w:rsidRPr="004853A2">
        <w:rPr>
          <w:rStyle w:val="aa"/>
          <w:rFonts w:eastAsia="Georgia"/>
          <w:b w:val="0"/>
          <w:color w:val="000000" w:themeColor="text1"/>
          <w:sz w:val="28"/>
          <w:szCs w:val="28"/>
          <w:shd w:val="clear" w:color="auto" w:fill="FFFFFF"/>
        </w:rPr>
        <w:t>(Львів, 22-23 грудня 2017 р.). Львів:</w:t>
      </w:r>
      <w:r w:rsidRPr="004853A2">
        <w:rPr>
          <w:rStyle w:val="aa"/>
          <w:rFonts w:eastAsia="Georgia"/>
          <w:color w:val="000000" w:themeColor="text1"/>
          <w:sz w:val="28"/>
          <w:szCs w:val="28"/>
          <w:shd w:val="clear" w:color="auto" w:fill="FFFFFF"/>
        </w:rPr>
        <w:t xml:space="preserve"> </w:t>
      </w:r>
      <w:r w:rsidRPr="004853A2">
        <w:rPr>
          <w:sz w:val="28"/>
          <w:szCs w:val="28"/>
        </w:rPr>
        <w:t>ГО «Львівська медична спільнота»,</w:t>
      </w:r>
      <w:r w:rsidRPr="008C102C">
        <w:rPr>
          <w:sz w:val="28"/>
          <w:szCs w:val="28"/>
        </w:rPr>
        <w:t xml:space="preserve"> </w:t>
      </w:r>
      <w:r w:rsidRPr="004853A2">
        <w:rPr>
          <w:rStyle w:val="aa"/>
          <w:rFonts w:eastAsia="Georgia"/>
          <w:b w:val="0"/>
          <w:color w:val="000000" w:themeColor="text1"/>
          <w:sz w:val="28"/>
          <w:szCs w:val="28"/>
          <w:shd w:val="clear" w:color="auto" w:fill="FFFFFF"/>
        </w:rPr>
        <w:t>2017. С. 59-61.</w:t>
      </w:r>
      <w:r w:rsidR="008C102C">
        <w:rPr>
          <w:rStyle w:val="aa"/>
          <w:rFonts w:eastAsia="Georgia"/>
          <w:b w:val="0"/>
          <w:color w:val="000000" w:themeColor="text1"/>
          <w:sz w:val="28"/>
          <w:szCs w:val="28"/>
          <w:shd w:val="clear" w:color="auto" w:fill="FFFFFF"/>
        </w:rPr>
        <w:t xml:space="preserve"> (</w:t>
      </w:r>
      <w:r w:rsidR="008C102C" w:rsidRPr="00037770">
        <w:rPr>
          <w:i/>
          <w:color w:val="000000"/>
          <w:sz w:val="28"/>
          <w:szCs w:val="28"/>
          <w:shd w:val="clear" w:color="auto" w:fill="FFFFFF"/>
        </w:rPr>
        <w:t>Дисертант зібра</w:t>
      </w:r>
      <w:r w:rsidR="008C102C">
        <w:rPr>
          <w:i/>
          <w:color w:val="000000"/>
          <w:sz w:val="28"/>
          <w:szCs w:val="28"/>
          <w:shd w:val="clear" w:color="auto" w:fill="FFFFFF"/>
        </w:rPr>
        <w:t>в</w:t>
      </w:r>
      <w:r w:rsidR="008C102C" w:rsidRPr="00037770">
        <w:rPr>
          <w:i/>
          <w:color w:val="000000"/>
          <w:sz w:val="28"/>
          <w:szCs w:val="28"/>
          <w:shd w:val="clear" w:color="auto" w:fill="FFFFFF"/>
        </w:rPr>
        <w:t xml:space="preserve"> клінічний матеріал, статистично його опрацюва</w:t>
      </w:r>
      <w:r w:rsidR="008C102C">
        <w:rPr>
          <w:i/>
          <w:color w:val="000000"/>
          <w:sz w:val="28"/>
          <w:szCs w:val="28"/>
          <w:shd w:val="clear" w:color="auto" w:fill="FFFFFF"/>
        </w:rPr>
        <w:t>в</w:t>
      </w:r>
      <w:r w:rsidR="008C102C" w:rsidRPr="00037770">
        <w:rPr>
          <w:i/>
          <w:color w:val="000000"/>
          <w:sz w:val="28"/>
          <w:szCs w:val="28"/>
          <w:shd w:val="clear" w:color="auto" w:fill="FFFFFF"/>
        </w:rPr>
        <w:t xml:space="preserve"> та проаналізува</w:t>
      </w:r>
      <w:r w:rsidR="008C102C">
        <w:rPr>
          <w:i/>
          <w:color w:val="000000"/>
          <w:sz w:val="28"/>
          <w:szCs w:val="28"/>
          <w:shd w:val="clear" w:color="auto" w:fill="FFFFFF"/>
        </w:rPr>
        <w:t>в, підготував доповідь).</w:t>
      </w:r>
      <w:r w:rsidR="008C102C">
        <w:rPr>
          <w:rStyle w:val="aa"/>
          <w:rFonts w:eastAsia="Georgia"/>
          <w:b w:val="0"/>
          <w:color w:val="000000" w:themeColor="text1"/>
          <w:sz w:val="28"/>
          <w:szCs w:val="28"/>
          <w:shd w:val="clear" w:color="auto" w:fill="FFFFFF"/>
        </w:rPr>
        <w:t xml:space="preserve"> </w:t>
      </w:r>
    </w:p>
    <w:p w:rsidR="00493CAF" w:rsidRPr="00BD2269" w:rsidRDefault="008C102C" w:rsidP="003910B4">
      <w:pPr>
        <w:pStyle w:val="rvps2"/>
        <w:numPr>
          <w:ilvl w:val="0"/>
          <w:numId w:val="20"/>
        </w:numPr>
        <w:tabs>
          <w:tab w:val="left" w:pos="0"/>
        </w:tabs>
        <w:spacing w:before="0" w:beforeAutospacing="0" w:after="0" w:afterAutospacing="0" w:line="360" w:lineRule="auto"/>
        <w:ind w:left="0" w:firstLine="709"/>
        <w:jc w:val="both"/>
        <w:rPr>
          <w:rFonts w:eastAsia="Georgia"/>
          <w:i/>
          <w:sz w:val="28"/>
          <w:szCs w:val="28"/>
        </w:rPr>
      </w:pPr>
      <w:proofErr w:type="spellStart"/>
      <w:r>
        <w:rPr>
          <w:color w:val="000000" w:themeColor="text1"/>
          <w:sz w:val="28"/>
          <w:szCs w:val="28"/>
        </w:rPr>
        <w:t>Лучинський</w:t>
      </w:r>
      <w:proofErr w:type="spellEnd"/>
      <w:r>
        <w:rPr>
          <w:color w:val="000000" w:themeColor="text1"/>
          <w:sz w:val="28"/>
          <w:szCs w:val="28"/>
        </w:rPr>
        <w:t xml:space="preserve"> МА, </w:t>
      </w:r>
      <w:proofErr w:type="spellStart"/>
      <w:r>
        <w:rPr>
          <w:color w:val="000000" w:themeColor="text1"/>
          <w:sz w:val="28"/>
          <w:szCs w:val="28"/>
        </w:rPr>
        <w:t>Рожко</w:t>
      </w:r>
      <w:proofErr w:type="spellEnd"/>
      <w:r>
        <w:rPr>
          <w:color w:val="000000" w:themeColor="text1"/>
          <w:sz w:val="28"/>
          <w:szCs w:val="28"/>
        </w:rPr>
        <w:t xml:space="preserve"> ВІ, </w:t>
      </w:r>
      <w:proofErr w:type="spellStart"/>
      <w:r>
        <w:rPr>
          <w:color w:val="000000" w:themeColor="text1"/>
          <w:sz w:val="28"/>
          <w:szCs w:val="28"/>
        </w:rPr>
        <w:t>Басіста</w:t>
      </w:r>
      <w:proofErr w:type="spellEnd"/>
      <w:r>
        <w:rPr>
          <w:color w:val="000000" w:themeColor="text1"/>
          <w:sz w:val="28"/>
          <w:szCs w:val="28"/>
        </w:rPr>
        <w:t xml:space="preserve"> А</w:t>
      </w:r>
      <w:r w:rsidRPr="00C13795">
        <w:rPr>
          <w:color w:val="000000" w:themeColor="text1"/>
          <w:sz w:val="28"/>
          <w:szCs w:val="28"/>
        </w:rPr>
        <w:t>С. Сучасні аспекти виникнення множинного карієсу та вплив захворювань шлунково-кишкового тракту на стан порожнини рота у дітей (огляд літератури). Вісник проблем біології та медицини. 2018. Вип.4, Т.2(147). С. 46-49. DOI:</w:t>
      </w:r>
      <w:hyperlink r:id="rId6" w:history="1">
        <w:r w:rsidRPr="00C13795">
          <w:rPr>
            <w:color w:val="000000" w:themeColor="text1"/>
            <w:sz w:val="28"/>
            <w:szCs w:val="28"/>
          </w:rPr>
          <w:t>10.29254/2077-4214-2018-4-2-147-46-49</w:t>
        </w:r>
      </w:hyperlink>
      <w:r w:rsidRPr="008C102C">
        <w:rPr>
          <w:color w:val="000000" w:themeColor="text1"/>
          <w:sz w:val="28"/>
          <w:szCs w:val="28"/>
        </w:rPr>
        <w:t>.</w:t>
      </w:r>
      <w:r w:rsidR="00DC30EB">
        <w:rPr>
          <w:color w:val="000000" w:themeColor="text1"/>
          <w:sz w:val="28"/>
          <w:szCs w:val="28"/>
        </w:rPr>
        <w:t xml:space="preserve"> </w:t>
      </w:r>
      <w:r w:rsidR="00DC30EB" w:rsidRPr="0087451E">
        <w:rPr>
          <w:sz w:val="28"/>
          <w:szCs w:val="28"/>
          <w:lang w:val="ru-RU"/>
        </w:rPr>
        <w:t>(</w:t>
      </w:r>
      <w:r w:rsidR="00DC30EB" w:rsidRPr="00C8548E">
        <w:rPr>
          <w:i/>
          <w:sz w:val="28"/>
          <w:szCs w:val="28"/>
        </w:rPr>
        <w:t>Здобувач</w:t>
      </w:r>
      <w:r w:rsidR="00DC30EB" w:rsidRPr="0087451E">
        <w:rPr>
          <w:i/>
          <w:sz w:val="28"/>
          <w:szCs w:val="28"/>
          <w:lang w:val="ru-RU"/>
        </w:rPr>
        <w:t xml:space="preserve"> </w:t>
      </w:r>
      <w:r w:rsidR="00DC30EB" w:rsidRPr="00C8548E">
        <w:rPr>
          <w:i/>
          <w:sz w:val="28"/>
          <w:szCs w:val="28"/>
        </w:rPr>
        <w:t>зібра</w:t>
      </w:r>
      <w:r w:rsidR="00DC30EB">
        <w:rPr>
          <w:i/>
          <w:sz w:val="28"/>
          <w:szCs w:val="28"/>
        </w:rPr>
        <w:t>в</w:t>
      </w:r>
      <w:r w:rsidR="00DC30EB" w:rsidRPr="0087451E">
        <w:rPr>
          <w:i/>
          <w:sz w:val="28"/>
          <w:szCs w:val="28"/>
          <w:lang w:val="ru-RU"/>
        </w:rPr>
        <w:t xml:space="preserve"> </w:t>
      </w:r>
      <w:r w:rsidR="00DC30EB" w:rsidRPr="00C8548E">
        <w:rPr>
          <w:i/>
          <w:sz w:val="28"/>
          <w:szCs w:val="28"/>
        </w:rPr>
        <w:t>матеріал</w:t>
      </w:r>
      <w:r w:rsidR="00DC30EB" w:rsidRPr="0087451E">
        <w:rPr>
          <w:i/>
          <w:sz w:val="28"/>
          <w:szCs w:val="28"/>
          <w:lang w:val="ru-RU"/>
        </w:rPr>
        <w:t xml:space="preserve">, </w:t>
      </w:r>
      <w:r w:rsidR="00DC30EB" w:rsidRPr="00C8548E">
        <w:rPr>
          <w:i/>
          <w:sz w:val="28"/>
          <w:szCs w:val="28"/>
        </w:rPr>
        <w:t>статистично</w:t>
      </w:r>
      <w:r w:rsidR="00DC30EB" w:rsidRPr="0087451E">
        <w:rPr>
          <w:i/>
          <w:sz w:val="28"/>
          <w:szCs w:val="28"/>
          <w:lang w:val="ru-RU"/>
        </w:rPr>
        <w:t xml:space="preserve"> </w:t>
      </w:r>
      <w:r w:rsidR="00DC30EB" w:rsidRPr="00C8548E">
        <w:rPr>
          <w:i/>
          <w:sz w:val="28"/>
          <w:szCs w:val="28"/>
        </w:rPr>
        <w:t>опрацюва</w:t>
      </w:r>
      <w:r w:rsidR="00DC30EB">
        <w:rPr>
          <w:i/>
          <w:sz w:val="28"/>
          <w:szCs w:val="28"/>
        </w:rPr>
        <w:t>в</w:t>
      </w:r>
      <w:r w:rsidR="00DC30EB" w:rsidRPr="0087451E">
        <w:rPr>
          <w:i/>
          <w:sz w:val="28"/>
          <w:szCs w:val="28"/>
          <w:lang w:val="ru-RU"/>
        </w:rPr>
        <w:t xml:space="preserve"> </w:t>
      </w:r>
      <w:r w:rsidR="00DC30EB" w:rsidRPr="00C8548E">
        <w:rPr>
          <w:i/>
          <w:sz w:val="28"/>
          <w:szCs w:val="28"/>
        </w:rPr>
        <w:t>його</w:t>
      </w:r>
      <w:r w:rsidR="00DC30EB" w:rsidRPr="0087451E">
        <w:rPr>
          <w:i/>
          <w:sz w:val="28"/>
          <w:szCs w:val="28"/>
          <w:lang w:val="ru-RU"/>
        </w:rPr>
        <w:t xml:space="preserve">, </w:t>
      </w:r>
      <w:proofErr w:type="gramStart"/>
      <w:r w:rsidR="00DC30EB" w:rsidRPr="00C8548E">
        <w:rPr>
          <w:i/>
          <w:sz w:val="28"/>
          <w:szCs w:val="28"/>
        </w:rPr>
        <w:t>п</w:t>
      </w:r>
      <w:proofErr w:type="gramEnd"/>
      <w:r w:rsidR="00DC30EB" w:rsidRPr="00C8548E">
        <w:rPr>
          <w:i/>
          <w:sz w:val="28"/>
          <w:szCs w:val="28"/>
        </w:rPr>
        <w:t>ідготува</w:t>
      </w:r>
      <w:r w:rsidR="00DC30EB">
        <w:rPr>
          <w:i/>
          <w:sz w:val="28"/>
          <w:szCs w:val="28"/>
        </w:rPr>
        <w:t>в</w:t>
      </w:r>
      <w:r w:rsidR="00DC30EB" w:rsidRPr="0087451E">
        <w:rPr>
          <w:i/>
          <w:sz w:val="28"/>
          <w:szCs w:val="28"/>
          <w:lang w:val="ru-RU"/>
        </w:rPr>
        <w:t xml:space="preserve"> </w:t>
      </w:r>
      <w:r w:rsidR="00DC30EB" w:rsidRPr="00C8548E">
        <w:rPr>
          <w:i/>
          <w:sz w:val="28"/>
          <w:szCs w:val="28"/>
        </w:rPr>
        <w:t>статтю</w:t>
      </w:r>
      <w:r w:rsidR="00DC30EB" w:rsidRPr="0087451E">
        <w:rPr>
          <w:sz w:val="28"/>
          <w:szCs w:val="28"/>
          <w:lang w:val="ru-RU"/>
        </w:rPr>
        <w:t>)</w:t>
      </w:r>
      <w:r w:rsidR="003910B4" w:rsidRPr="0087451E">
        <w:rPr>
          <w:sz w:val="28"/>
          <w:szCs w:val="28"/>
          <w:lang w:val="ru-RU"/>
        </w:rPr>
        <w:t>.</w:t>
      </w:r>
    </w:p>
    <w:p w:rsidR="00DD314A" w:rsidRDefault="00DD314A" w:rsidP="00BD2269">
      <w:pPr>
        <w:widowControl w:val="0"/>
        <w:spacing w:after="0" w:line="360" w:lineRule="auto"/>
        <w:rPr>
          <w:rFonts w:ascii="Times New Roman" w:eastAsia="Times New Roman" w:hAnsi="Times New Roman" w:cs="Times New Roman"/>
          <w:b/>
          <w:color w:val="000000"/>
          <w:sz w:val="28"/>
          <w:szCs w:val="28"/>
          <w:lang w:eastAsia="ru-RU"/>
        </w:rPr>
      </w:pPr>
    </w:p>
    <w:p w:rsidR="00B94793" w:rsidRPr="002F3A2F" w:rsidRDefault="00B94793" w:rsidP="00B94793">
      <w:pPr>
        <w:widowControl w:val="0"/>
        <w:spacing w:after="0" w:line="360" w:lineRule="auto"/>
        <w:jc w:val="center"/>
        <w:rPr>
          <w:rFonts w:ascii="Times New Roman" w:eastAsia="Times New Roman" w:hAnsi="Times New Roman" w:cs="Times New Roman"/>
          <w:b/>
          <w:color w:val="000000"/>
          <w:sz w:val="28"/>
          <w:szCs w:val="28"/>
          <w:lang w:eastAsia="ru-RU"/>
        </w:rPr>
      </w:pPr>
      <w:r w:rsidRPr="002F3A2F">
        <w:rPr>
          <w:rFonts w:ascii="Times New Roman" w:eastAsia="Times New Roman" w:hAnsi="Times New Roman" w:cs="Times New Roman"/>
          <w:b/>
          <w:color w:val="000000"/>
          <w:sz w:val="28"/>
          <w:szCs w:val="28"/>
          <w:lang w:eastAsia="ru-RU"/>
        </w:rPr>
        <w:t>SUMMARY</w:t>
      </w:r>
    </w:p>
    <w:p w:rsidR="004058C6" w:rsidRPr="005E1F0B" w:rsidRDefault="004058C6" w:rsidP="005E1F0B">
      <w:pPr>
        <w:pStyle w:val="11"/>
        <w:spacing w:line="360" w:lineRule="auto"/>
        <w:ind w:firstLine="709"/>
        <w:jc w:val="both"/>
        <w:rPr>
          <w:rStyle w:val="rvts11"/>
          <w:color w:val="000000" w:themeColor="text1"/>
          <w:sz w:val="28"/>
          <w:szCs w:val="28"/>
          <w:lang w:val="en-US"/>
        </w:rPr>
      </w:pPr>
      <w:proofErr w:type="spellStart"/>
      <w:proofErr w:type="gramStart"/>
      <w:r w:rsidRPr="00792143">
        <w:rPr>
          <w:rStyle w:val="rvts11"/>
          <w:i/>
          <w:color w:val="000000" w:themeColor="text1"/>
          <w:sz w:val="28"/>
          <w:szCs w:val="28"/>
          <w:lang w:val="en-US"/>
        </w:rPr>
        <w:t>Rozhko</w:t>
      </w:r>
      <w:proofErr w:type="spellEnd"/>
      <w:r w:rsidRPr="00792143">
        <w:rPr>
          <w:rStyle w:val="rvts11"/>
          <w:i/>
          <w:color w:val="000000" w:themeColor="text1"/>
          <w:sz w:val="28"/>
          <w:szCs w:val="28"/>
          <w:lang w:val="en-US"/>
        </w:rPr>
        <w:t xml:space="preserve"> V.I.</w:t>
      </w:r>
      <w:r w:rsidRPr="00792143">
        <w:rPr>
          <w:rStyle w:val="rvts11"/>
          <w:color w:val="000000" w:themeColor="text1"/>
          <w:sz w:val="28"/>
          <w:szCs w:val="28"/>
          <w:lang w:val="en-US"/>
        </w:rPr>
        <w:t xml:space="preserve"> </w:t>
      </w:r>
      <w:r w:rsidRPr="005E1F0B">
        <w:rPr>
          <w:rStyle w:val="rvts11"/>
          <w:color w:val="000000" w:themeColor="text1"/>
          <w:sz w:val="28"/>
          <w:szCs w:val="28"/>
          <w:lang w:val="en-US"/>
        </w:rPr>
        <w:t>Substantiation of complex treatment and preventive measures</w:t>
      </w:r>
      <w:bookmarkStart w:id="1" w:name="_GoBack"/>
      <w:bookmarkEnd w:id="1"/>
      <w:r w:rsidRPr="005E1F0B">
        <w:rPr>
          <w:rStyle w:val="rvts11"/>
          <w:color w:val="000000" w:themeColor="text1"/>
          <w:sz w:val="28"/>
          <w:szCs w:val="28"/>
          <w:lang w:val="en-US"/>
        </w:rPr>
        <w:t xml:space="preserve"> of rampant dental caries in children with gastrointestinal tract pathologies.</w:t>
      </w:r>
      <w:proofErr w:type="gramEnd"/>
      <w:r w:rsidRPr="005E1F0B">
        <w:rPr>
          <w:rStyle w:val="rvts11"/>
          <w:color w:val="000000" w:themeColor="text1"/>
          <w:sz w:val="28"/>
          <w:szCs w:val="28"/>
          <w:lang w:val="en-US"/>
        </w:rPr>
        <w:t xml:space="preserve"> – Qualifying scientific paper printed as manuscript.</w:t>
      </w:r>
      <w:r w:rsidR="005E1F0B" w:rsidRPr="005E1F0B">
        <w:rPr>
          <w:rStyle w:val="rvts11"/>
          <w:color w:val="000000" w:themeColor="text1"/>
          <w:sz w:val="28"/>
          <w:szCs w:val="28"/>
          <w:lang w:val="en-US"/>
        </w:rPr>
        <w:t xml:space="preserve"> </w:t>
      </w:r>
    </w:p>
    <w:p w:rsidR="005E1F0B" w:rsidRPr="002C449F" w:rsidRDefault="005E1F0B" w:rsidP="005E1F0B">
      <w:pPr>
        <w:pStyle w:val="11"/>
        <w:spacing w:line="360" w:lineRule="auto"/>
        <w:ind w:firstLine="709"/>
        <w:jc w:val="both"/>
        <w:rPr>
          <w:color w:val="000000"/>
          <w:sz w:val="28"/>
          <w:szCs w:val="28"/>
          <w:lang w:val="en-US"/>
        </w:rPr>
      </w:pPr>
      <w:r w:rsidRPr="002C449F">
        <w:rPr>
          <w:color w:val="000000"/>
          <w:sz w:val="28"/>
          <w:szCs w:val="28"/>
          <w:lang w:val="en-US"/>
        </w:rPr>
        <w:t xml:space="preserve">Thesis for obtaining </w:t>
      </w:r>
      <w:r w:rsidR="002C449F" w:rsidRPr="002C449F">
        <w:rPr>
          <w:color w:val="000000"/>
          <w:sz w:val="28"/>
          <w:szCs w:val="28"/>
          <w:lang w:val="en-US"/>
        </w:rPr>
        <w:t xml:space="preserve">the degree of a </w:t>
      </w:r>
      <w:r w:rsidRPr="002C449F">
        <w:rPr>
          <w:color w:val="000000"/>
          <w:sz w:val="28"/>
          <w:szCs w:val="28"/>
          <w:lang w:val="en-US"/>
        </w:rPr>
        <w:t>Candidate of Medical Sciences (</w:t>
      </w:r>
      <w:r w:rsidRPr="005E1F0B">
        <w:rPr>
          <w:rStyle w:val="rvts11"/>
          <w:color w:val="000000" w:themeColor="text1"/>
          <w:sz w:val="28"/>
          <w:szCs w:val="28"/>
          <w:lang w:val="en-US"/>
        </w:rPr>
        <w:t xml:space="preserve">Doctor of Philosophy) </w:t>
      </w:r>
      <w:r w:rsidRPr="002C449F">
        <w:rPr>
          <w:color w:val="000000"/>
          <w:sz w:val="28"/>
          <w:szCs w:val="28"/>
          <w:lang w:val="en-US"/>
        </w:rPr>
        <w:t>in specialty 222 – "Medicine" (</w:t>
      </w:r>
      <w:proofErr w:type="gramStart"/>
      <w:r w:rsidRPr="002C449F">
        <w:rPr>
          <w:sz w:val="28"/>
          <w:szCs w:val="28"/>
          <w:lang w:val="en-US"/>
        </w:rPr>
        <w:t xml:space="preserve">14.01.22 </w:t>
      </w:r>
      <w:r w:rsidRPr="002C449F">
        <w:rPr>
          <w:color w:val="000000"/>
          <w:sz w:val="28"/>
          <w:szCs w:val="28"/>
          <w:lang w:val="en-US"/>
        </w:rPr>
        <w:t xml:space="preserve"> –</w:t>
      </w:r>
      <w:proofErr w:type="gramEnd"/>
      <w:r w:rsidRPr="002C449F">
        <w:rPr>
          <w:color w:val="000000"/>
          <w:sz w:val="28"/>
          <w:szCs w:val="28"/>
          <w:lang w:val="en-US"/>
        </w:rPr>
        <w:t xml:space="preserve"> dentistry). – Higher State Educational Establishment of Ukraine "</w:t>
      </w:r>
      <w:proofErr w:type="spellStart"/>
      <w:r w:rsidRPr="002C449F">
        <w:rPr>
          <w:color w:val="000000"/>
          <w:sz w:val="28"/>
          <w:szCs w:val="28"/>
          <w:lang w:val="en-US"/>
        </w:rPr>
        <w:t>Bukovinian</w:t>
      </w:r>
      <w:proofErr w:type="spellEnd"/>
      <w:r w:rsidRPr="002C449F">
        <w:rPr>
          <w:color w:val="000000"/>
          <w:sz w:val="28"/>
          <w:szCs w:val="28"/>
          <w:lang w:val="en-US"/>
        </w:rPr>
        <w:t xml:space="preserve"> State Medical University" of the Ministry of Health of Ukraine, Chernivtsi, 2020.</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 xml:space="preserve">The qualifying paper studies the relationship between the condition of hard tissues of the teeth and diseases of the gastrointestinal tract and is aimed at finding ways of prevention and treatment of rampant caries in children with these diseases. The dissertation presents a theoretical summary and a new solution of the scientific problem, consisting in the increase of resistance of hard dental tissues in children with decompensated form of caries against the background of the gastrointestinal tract diseases by developing and applying a pathogenic evidenced complex of therapeutic and prophylactic measures based on the study of functional, </w:t>
      </w:r>
      <w:proofErr w:type="spellStart"/>
      <w:r w:rsidRPr="005E1F0B">
        <w:rPr>
          <w:rStyle w:val="rvts11"/>
          <w:color w:val="000000" w:themeColor="text1"/>
          <w:sz w:val="28"/>
          <w:szCs w:val="28"/>
          <w:lang w:val="en-US"/>
        </w:rPr>
        <w:t>bacterioscopic</w:t>
      </w:r>
      <w:proofErr w:type="spellEnd"/>
      <w:r w:rsidRPr="005E1F0B">
        <w:rPr>
          <w:rStyle w:val="rvts11"/>
          <w:color w:val="000000" w:themeColor="text1"/>
          <w:sz w:val="28"/>
          <w:szCs w:val="28"/>
          <w:lang w:val="en-US"/>
        </w:rPr>
        <w:t>, microbiological, immunological and biochemical studies in this contingent. 357 children with concomitant pathology of the gastrointestinal tract aged 6 to 15 years were examined. All examined children were divided into 3 age groups: 6-9, 10-12 and 13-15 years old. The examination of children and the determination of morbidity were carried out according to the WHO methodology, together with pediatricians and with parental permission. The verification of gastroenterological diagnoses was carried out on the basis of the regional children’s clinical hospital (Chernivtsi city).</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 xml:space="preserve">According to the results of the study the data on the peculiarities of dental caries in children with the gastrointestinal tract diseases of Chernivtsi region are as follows. A significant prevalence and intensity of caries, a tendency towards its growth with age and an increase in the duration of the general-somatic illness were detected. In children and adolescents aged 6-15 years with the gastrointestinal tract </w:t>
      </w:r>
      <w:r w:rsidRPr="005E1F0B">
        <w:rPr>
          <w:rStyle w:val="rvts11"/>
          <w:color w:val="000000" w:themeColor="text1"/>
          <w:sz w:val="28"/>
          <w:szCs w:val="28"/>
          <w:lang w:val="en-US"/>
        </w:rPr>
        <w:lastRenderedPageBreak/>
        <w:t>diseases the prevalence of caries was 84.31±1.93%, increasing with age from 77.23±4.19% in 6-9-year-old children to 89.63±2.63% in 13-15-year-old adolescents. The intensity of the carious process constituted on average 8.96±0.15 of the carious tooth and was characterized by a very high intensity rate (the intensity of the caries = 0.79±0.12). When analyzing the activity of the carious process, it was established that the third degree or decompensated form of caries was diagnosed in 52.36% of children.</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It was determined that the main risk factors for the development of cariogenic situation in the oral cavity of children suffering from the gastrointestinal tract diseases were: the pathology of pregnancy and delivery in mothers, functional disorders of the organism during the first year of life, lack of balanced nutrition, excess carbohydrates, the aggravation of somatic pathology, irregular and no hygienic oral care.</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The analysis of the questionnaire conducted among children and their parents about oral hygiene and their awareness of the relationship between general-somatic and dental diseases showed that in children with rampant caries against the background of the gastrointestinal tract diseases, the OHI-S index was on average equal to 2.32±0.05), the index of hygiene in males equaled to 2.47±0.06 points, which was higher than the average in girls – 2.17±0.05 points. It should be noted that in children with rampant caries, regardless of sex, OHI-S index data corresponded to unsatisfactory hygienic condition of the oral cavity.</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Biochemical studies have shown that in children with rampant caries, in the context of the gastrointestinal tract diseases, there is a more pronounced endogenous intoxication of the organism by the content of products of lipid peroxidation, polar lipids and medium molecular compounds in the urine, which causes a higher frequency and intensity of the carious process and its complications.</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 xml:space="preserve">The </w:t>
      </w:r>
      <w:proofErr w:type="spellStart"/>
      <w:r w:rsidRPr="005E1F0B">
        <w:rPr>
          <w:rStyle w:val="rvts11"/>
          <w:color w:val="000000" w:themeColor="text1"/>
          <w:sz w:val="28"/>
          <w:szCs w:val="28"/>
          <w:lang w:val="en-US"/>
        </w:rPr>
        <w:t>bacterioscopic</w:t>
      </w:r>
      <w:proofErr w:type="spellEnd"/>
      <w:r w:rsidRPr="005E1F0B">
        <w:rPr>
          <w:rStyle w:val="rvts11"/>
          <w:color w:val="000000" w:themeColor="text1"/>
          <w:sz w:val="28"/>
          <w:szCs w:val="28"/>
          <w:lang w:val="en-US"/>
        </w:rPr>
        <w:t xml:space="preserve"> and microbiological conditions, factors of local immunity of oral fluid in children with rampant caries against the background of GI tract diseases were analyzed. It has been established that in children with </w:t>
      </w:r>
      <w:r w:rsidRPr="005E1F0B">
        <w:rPr>
          <w:rStyle w:val="rvts11"/>
          <w:color w:val="000000" w:themeColor="text1"/>
          <w:sz w:val="28"/>
          <w:szCs w:val="28"/>
          <w:lang w:val="en-US"/>
        </w:rPr>
        <w:lastRenderedPageBreak/>
        <w:t xml:space="preserve">decompensated form of caries against the background of the gastrointestinal tract diseases, the total number of microorganisms in the oral fluid with a predominance of gram-negative microflora is </w:t>
      </w:r>
      <w:proofErr w:type="gramStart"/>
      <w:r w:rsidRPr="005E1F0B">
        <w:rPr>
          <w:rStyle w:val="rvts11"/>
          <w:color w:val="000000" w:themeColor="text1"/>
          <w:sz w:val="28"/>
          <w:szCs w:val="28"/>
          <w:lang w:val="en-US"/>
        </w:rPr>
        <w:t>increased,</w:t>
      </w:r>
      <w:proofErr w:type="gramEnd"/>
      <w:r w:rsidRPr="005E1F0B">
        <w:rPr>
          <w:rStyle w:val="rvts11"/>
          <w:color w:val="000000" w:themeColor="text1"/>
          <w:sz w:val="28"/>
          <w:szCs w:val="28"/>
          <w:lang w:val="en-US"/>
        </w:rPr>
        <w:t xml:space="preserve"> the frequency of discharge and the degree of colonization of the microflora is increased, compared to children with intact teeth. At the same time, there was an imbalance in the system of local immunity, which consisted in the </w:t>
      </w:r>
      <w:proofErr w:type="spellStart"/>
      <w:r w:rsidRPr="005E1F0B">
        <w:rPr>
          <w:rStyle w:val="rvts11"/>
          <w:color w:val="000000" w:themeColor="text1"/>
          <w:sz w:val="28"/>
          <w:szCs w:val="28"/>
          <w:lang w:val="en-US"/>
        </w:rPr>
        <w:t>sIg</w:t>
      </w:r>
      <w:proofErr w:type="spellEnd"/>
      <w:r w:rsidRPr="005E1F0B">
        <w:rPr>
          <w:rStyle w:val="rvts11"/>
          <w:color w:val="000000" w:themeColor="text1"/>
          <w:sz w:val="28"/>
          <w:szCs w:val="28"/>
          <w:lang w:val="en-US"/>
        </w:rPr>
        <w:t xml:space="preserve"> </w:t>
      </w:r>
      <w:proofErr w:type="gramStart"/>
      <w:r w:rsidRPr="005E1F0B">
        <w:rPr>
          <w:rStyle w:val="rvts11"/>
          <w:color w:val="000000" w:themeColor="text1"/>
          <w:sz w:val="28"/>
          <w:szCs w:val="28"/>
          <w:lang w:val="en-US"/>
        </w:rPr>
        <w:t>A</w:t>
      </w:r>
      <w:proofErr w:type="gramEnd"/>
      <w:r w:rsidRPr="005E1F0B">
        <w:rPr>
          <w:rStyle w:val="rvts11"/>
          <w:color w:val="000000" w:themeColor="text1"/>
          <w:sz w:val="28"/>
          <w:szCs w:val="28"/>
          <w:lang w:val="en-US"/>
        </w:rPr>
        <w:t xml:space="preserve"> level and lysozyme reduction, IgA deficiency and an increase in the IgG concentration. It was noted that the indicated immunological imbalance was more pronounced in children with rampant caries than in patients with intact teeth against the background of the gastrointestinal tract diseases.</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The results of studies of the structural and functional state of enamel demonstrated that the highest solubility of enamel on calcium and phosphorus was determined in 6-9-year-old children, but the least solubility of enamel on calcium and phosphorus was detected in 13-15-year-old adolescents with rampant caries. The electrical conductivity of the enamel of teeth in children with rampant caries against the background of the gastrointestinal tract diseases was 1.2 times less, compared to the data in comparison, but the values of the TER-test were higher than the data in comparison.</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The obtained results of functional studies of osseous tissue revealed that in children with rampant caries against the background of the gastrointestinal tract diseases, there was a significant decrease in the structural and functional status of bone tissue according to densitometry data and reduced concentration of bone remodeling markers (calcium, phosphorus, alkaline phosphatase), this disorganization was more pronounced in children with the disorders of the lower parts of the gastrointestinal tract.</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 xml:space="preserve">The results of the conducted clinical and laboratory studies allowed to develop a complex of therapeutic and prophylactic measures aimed at preventing the emergence and further progress of rampant caries in children with diseases of the gastrointestinal tract. This complex includes two directions of influence – systemic influence on the body in order to increase the homeostasis of the </w:t>
      </w:r>
      <w:r w:rsidRPr="005E1F0B">
        <w:rPr>
          <w:rStyle w:val="rvts11"/>
          <w:color w:val="000000" w:themeColor="text1"/>
          <w:sz w:val="28"/>
          <w:szCs w:val="28"/>
          <w:lang w:val="en-US"/>
        </w:rPr>
        <w:lastRenderedPageBreak/>
        <w:t>organism and local influence on the enamel of the teeth in order to increase its caries resistance.</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Clinical and laboratory studies were carried out on 78 children aged 12, from which two groups of observation were formed to assess the effectiveness of the developed and implemented treatment and prophylactic complex in children with rampant caries against the background of the gastrointestinal tract diseases.</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 xml:space="preserve">Children with rampant caries against the background of the gastrointestinal tract diseases were recommended to use an average rigid brush for brushing teeth. In addition, to prevent and treat caries in children with the gastrointestinal tract diseases, it was suggested to use toothpastes “R.O.C.S. school”, “R.O.C.S kids” containing </w:t>
      </w:r>
      <w:proofErr w:type="spellStart"/>
      <w:r w:rsidRPr="005E1F0B">
        <w:rPr>
          <w:rStyle w:val="rvts11"/>
          <w:color w:val="000000" w:themeColor="text1"/>
          <w:sz w:val="28"/>
          <w:szCs w:val="28"/>
          <w:lang w:val="en-US"/>
        </w:rPr>
        <w:t>aminofluoride</w:t>
      </w:r>
      <w:proofErr w:type="spellEnd"/>
      <w:r w:rsidRPr="005E1F0B">
        <w:rPr>
          <w:rStyle w:val="rvts11"/>
          <w:color w:val="000000" w:themeColor="text1"/>
          <w:sz w:val="28"/>
          <w:szCs w:val="28"/>
          <w:lang w:val="en-US"/>
        </w:rPr>
        <w:t xml:space="preserve"> and xylitol, which helps to reduce the concentration of active fluoride without losing clinical efficacy and to increase its safety when used by children and adolescents. Children with GI tract diseases were recommended to rinse oral cavity with “R.O.C.S.”, used for additional renewal of mineral saturation of the teeth. The </w:t>
      </w:r>
      <w:proofErr w:type="spellStart"/>
      <w:r w:rsidRPr="005E1F0B">
        <w:rPr>
          <w:rStyle w:val="rvts11"/>
          <w:color w:val="000000" w:themeColor="text1"/>
          <w:sz w:val="28"/>
          <w:szCs w:val="28"/>
          <w:lang w:val="en-US"/>
        </w:rPr>
        <w:t>rinser</w:t>
      </w:r>
      <w:proofErr w:type="spellEnd"/>
      <w:r w:rsidRPr="005E1F0B">
        <w:rPr>
          <w:rStyle w:val="rvts11"/>
          <w:color w:val="000000" w:themeColor="text1"/>
          <w:sz w:val="28"/>
          <w:szCs w:val="28"/>
          <w:lang w:val="en-US"/>
        </w:rPr>
        <w:t xml:space="preserve"> “R.O.C.S.” contains </w:t>
      </w:r>
      <w:proofErr w:type="spellStart"/>
      <w:r w:rsidRPr="005E1F0B">
        <w:rPr>
          <w:rStyle w:val="rvts11"/>
          <w:color w:val="000000" w:themeColor="text1"/>
          <w:sz w:val="28"/>
          <w:szCs w:val="28"/>
          <w:lang w:val="en-US"/>
        </w:rPr>
        <w:t>laminaria</w:t>
      </w:r>
      <w:proofErr w:type="spellEnd"/>
      <w:r w:rsidRPr="005E1F0B">
        <w:rPr>
          <w:rStyle w:val="rvts11"/>
          <w:color w:val="000000" w:themeColor="text1"/>
          <w:sz w:val="28"/>
          <w:szCs w:val="28"/>
          <w:lang w:val="en-US"/>
        </w:rPr>
        <w:t xml:space="preserve"> extract, which possesses wound healing and anti-inflammatory properties, is a source of amino acids and trace elements. Children were also recommended to use an additional oral care hygiene product, the “R.O.C.S.” gel (</w:t>
      </w:r>
      <w:proofErr w:type="spellStart"/>
      <w:r w:rsidRPr="005E1F0B">
        <w:rPr>
          <w:rStyle w:val="rvts11"/>
          <w:color w:val="000000" w:themeColor="text1"/>
          <w:sz w:val="28"/>
          <w:szCs w:val="28"/>
          <w:lang w:val="en-US"/>
        </w:rPr>
        <w:t>remineralizing</w:t>
      </w:r>
      <w:proofErr w:type="spellEnd"/>
      <w:r w:rsidRPr="005E1F0B">
        <w:rPr>
          <w:rStyle w:val="rvts11"/>
          <w:color w:val="000000" w:themeColor="text1"/>
          <w:sz w:val="28"/>
          <w:szCs w:val="28"/>
          <w:lang w:val="en-US"/>
        </w:rPr>
        <w:t>), which is the source of biocompatible compounds of calcium, phosphorus, and magnesium.</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In the initial stages of caries, in order to treat the oral cavity in children, enamel infiltration methods were recommended. Glass-ionomer cements, composers, and composites were used for dental filling of permanent teeth.</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 xml:space="preserve">After consulting pediatricians, gastroenterologists and immunologists, to improve the complex treatment of children and adolescents with the gastrointestinal tract diseases, in a pronounced </w:t>
      </w:r>
      <w:proofErr w:type="spellStart"/>
      <w:r w:rsidRPr="005E1F0B">
        <w:rPr>
          <w:rStyle w:val="rvts11"/>
          <w:color w:val="000000" w:themeColor="text1"/>
          <w:sz w:val="28"/>
          <w:szCs w:val="28"/>
          <w:lang w:val="en-US"/>
        </w:rPr>
        <w:t>cariesogenic</w:t>
      </w:r>
      <w:proofErr w:type="spellEnd"/>
      <w:r w:rsidRPr="005E1F0B">
        <w:rPr>
          <w:rStyle w:val="rvts11"/>
          <w:color w:val="000000" w:themeColor="text1"/>
          <w:sz w:val="28"/>
          <w:szCs w:val="28"/>
          <w:lang w:val="en-US"/>
        </w:rPr>
        <w:t xml:space="preserve"> situation, in order to prevent the onset and progression of the carious process, it is expedient to include the oral administration of “</w:t>
      </w:r>
      <w:proofErr w:type="spellStart"/>
      <w:r w:rsidRPr="005E1F0B">
        <w:rPr>
          <w:rStyle w:val="rvts11"/>
          <w:color w:val="000000" w:themeColor="text1"/>
          <w:sz w:val="28"/>
          <w:szCs w:val="28"/>
          <w:lang w:val="en-US"/>
        </w:rPr>
        <w:t>Vitaftor</w:t>
      </w:r>
      <w:proofErr w:type="spellEnd"/>
      <w:r w:rsidRPr="005E1F0B">
        <w:rPr>
          <w:rStyle w:val="rvts11"/>
          <w:color w:val="000000" w:themeColor="text1"/>
          <w:sz w:val="28"/>
          <w:szCs w:val="28"/>
          <w:lang w:val="en-US"/>
        </w:rPr>
        <w:t xml:space="preserve">” (1 teaspoon once a day during 1 month 3 times a year), “Echinacea </w:t>
      </w:r>
      <w:proofErr w:type="spellStart"/>
      <w:r w:rsidRPr="005E1F0B">
        <w:rPr>
          <w:rStyle w:val="rvts11"/>
          <w:color w:val="000000" w:themeColor="text1"/>
          <w:sz w:val="28"/>
          <w:szCs w:val="28"/>
          <w:lang w:val="en-US"/>
        </w:rPr>
        <w:t>purpurea</w:t>
      </w:r>
      <w:proofErr w:type="spellEnd"/>
      <w:r w:rsidRPr="005E1F0B">
        <w:rPr>
          <w:rStyle w:val="rvts11"/>
          <w:color w:val="000000" w:themeColor="text1"/>
          <w:sz w:val="28"/>
          <w:szCs w:val="28"/>
          <w:lang w:val="en-US"/>
        </w:rPr>
        <w:t>” (15-20 drops twice a day during 3 weeks 3 times a year), “</w:t>
      </w:r>
      <w:proofErr w:type="spellStart"/>
      <w:r w:rsidRPr="005E1F0B">
        <w:rPr>
          <w:rStyle w:val="rvts11"/>
          <w:color w:val="000000" w:themeColor="text1"/>
          <w:sz w:val="28"/>
          <w:szCs w:val="28"/>
          <w:lang w:val="en-US"/>
        </w:rPr>
        <w:t>Sunamol</w:t>
      </w:r>
      <w:proofErr w:type="spellEnd"/>
      <w:r w:rsidRPr="005E1F0B">
        <w:rPr>
          <w:rStyle w:val="rvts11"/>
          <w:color w:val="000000" w:themeColor="text1"/>
          <w:sz w:val="28"/>
          <w:szCs w:val="28"/>
          <w:lang w:val="en-US"/>
        </w:rPr>
        <w:t>-L” (0.5 g diluted in fruit juice, once a day) and “</w:t>
      </w:r>
      <w:proofErr w:type="spellStart"/>
      <w:r w:rsidRPr="005E1F0B">
        <w:rPr>
          <w:rStyle w:val="rvts11"/>
          <w:color w:val="000000" w:themeColor="text1"/>
          <w:sz w:val="28"/>
          <w:szCs w:val="28"/>
          <w:lang w:val="en-US"/>
        </w:rPr>
        <w:t>Atoxil</w:t>
      </w:r>
      <w:proofErr w:type="spellEnd"/>
      <w:r w:rsidRPr="005E1F0B">
        <w:rPr>
          <w:rStyle w:val="rvts11"/>
          <w:color w:val="000000" w:themeColor="text1"/>
          <w:sz w:val="28"/>
          <w:szCs w:val="28"/>
          <w:lang w:val="en-US"/>
        </w:rPr>
        <w:t xml:space="preserve">” </w:t>
      </w:r>
      <w:r w:rsidRPr="005E1F0B">
        <w:rPr>
          <w:rStyle w:val="rvts11"/>
          <w:color w:val="000000" w:themeColor="text1"/>
          <w:sz w:val="28"/>
          <w:szCs w:val="28"/>
          <w:lang w:val="en-US"/>
        </w:rPr>
        <w:lastRenderedPageBreak/>
        <w:t>(2 g carefully stirred in 50-100 ml (1/4-1/2 of a glass) of neutral non-carbonated or cooled boiled water until a homogeneous suspension is formed 3 times a day).</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Children with rampant caries of the control group were treated according to generally accepted methods, which included professional hygiene, recommendations for individual hygienic care and oral cavity sanitation.</w:t>
      </w:r>
    </w:p>
    <w:p w:rsidR="004058C6" w:rsidRPr="005E1F0B"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 xml:space="preserve">The developed and introduced into clinical practice complex of medical and preventive measures allowed to obtain a stable positive result in 12-24 months, caused a pronounced caries preventive action, improved the hygienic condition, increased the acid resistance of the enamel and mineralizing properties of the oral fluid, normalized </w:t>
      </w:r>
      <w:proofErr w:type="spellStart"/>
      <w:r w:rsidRPr="005E1F0B">
        <w:rPr>
          <w:rStyle w:val="rvts11"/>
          <w:color w:val="000000" w:themeColor="text1"/>
          <w:sz w:val="28"/>
          <w:szCs w:val="28"/>
          <w:lang w:val="en-US"/>
        </w:rPr>
        <w:t>microbiocenosis</w:t>
      </w:r>
      <w:proofErr w:type="spellEnd"/>
      <w:r w:rsidRPr="005E1F0B">
        <w:rPr>
          <w:rStyle w:val="rvts11"/>
          <w:color w:val="000000" w:themeColor="text1"/>
          <w:sz w:val="28"/>
          <w:szCs w:val="28"/>
          <w:lang w:val="en-US"/>
        </w:rPr>
        <w:t xml:space="preserve"> and immunological status, that in general optimizes the processes of remineralization.</w:t>
      </w:r>
    </w:p>
    <w:p w:rsidR="004058C6" w:rsidRDefault="004058C6" w:rsidP="005E1F0B">
      <w:pPr>
        <w:pStyle w:val="11"/>
        <w:spacing w:line="360" w:lineRule="auto"/>
        <w:ind w:firstLine="709"/>
        <w:jc w:val="both"/>
        <w:rPr>
          <w:rStyle w:val="rvts11"/>
          <w:color w:val="000000" w:themeColor="text1"/>
          <w:sz w:val="28"/>
          <w:szCs w:val="28"/>
          <w:lang w:val="en-US"/>
        </w:rPr>
      </w:pPr>
      <w:r w:rsidRPr="005E1F0B">
        <w:rPr>
          <w:rStyle w:val="rvts11"/>
          <w:color w:val="000000" w:themeColor="text1"/>
          <w:sz w:val="28"/>
          <w:szCs w:val="28"/>
          <w:lang w:val="en-US"/>
        </w:rPr>
        <w:t xml:space="preserve">Conducted clinical and laboratory investigations have theoretical and practical significance in various fields of medicine: dentistry, pediatrics, microbiology, immunology, biochemistry. The proposed complex of measures can be applied in both children with general somatic pathology and practically healthy children with compensated and </w:t>
      </w:r>
      <w:proofErr w:type="spellStart"/>
      <w:r w:rsidRPr="005E1F0B">
        <w:rPr>
          <w:rStyle w:val="rvts11"/>
          <w:color w:val="000000" w:themeColor="text1"/>
          <w:sz w:val="28"/>
          <w:szCs w:val="28"/>
          <w:lang w:val="en-US"/>
        </w:rPr>
        <w:t>subcompensated</w:t>
      </w:r>
      <w:proofErr w:type="spellEnd"/>
      <w:r w:rsidRPr="005E1F0B">
        <w:rPr>
          <w:rStyle w:val="rvts11"/>
          <w:color w:val="000000" w:themeColor="text1"/>
          <w:sz w:val="28"/>
          <w:szCs w:val="28"/>
          <w:lang w:val="en-US"/>
        </w:rPr>
        <w:t xml:space="preserve"> form of caries. </w:t>
      </w:r>
      <w:proofErr w:type="spellStart"/>
      <w:r w:rsidRPr="005E1F0B">
        <w:rPr>
          <w:rStyle w:val="rvts11"/>
          <w:color w:val="000000" w:themeColor="text1"/>
          <w:sz w:val="28"/>
          <w:szCs w:val="28"/>
          <w:lang w:val="en-US"/>
        </w:rPr>
        <w:t>Stomatological</w:t>
      </w:r>
      <w:proofErr w:type="spellEnd"/>
      <w:r w:rsidRPr="005E1F0B">
        <w:rPr>
          <w:rStyle w:val="rvts11"/>
          <w:color w:val="000000" w:themeColor="text1"/>
          <w:sz w:val="28"/>
          <w:szCs w:val="28"/>
          <w:lang w:val="en-US"/>
        </w:rPr>
        <w:t xml:space="preserve"> measures should be taken together with the prescriptions of pediatrician-gastroenterologist. All children and adolescents with chronic diseases of the digestive system, regardless of the duration of the process, should be taken on the dispensary record by the dentist and attributed to the 3</w:t>
      </w:r>
      <w:r w:rsidRPr="005E1F0B">
        <w:rPr>
          <w:rStyle w:val="rvts11"/>
          <w:color w:val="000000" w:themeColor="text1"/>
          <w:sz w:val="28"/>
          <w:szCs w:val="28"/>
          <w:vertAlign w:val="superscript"/>
          <w:lang w:val="en-US"/>
        </w:rPr>
        <w:t>rd</w:t>
      </w:r>
      <w:r w:rsidRPr="005E1F0B">
        <w:rPr>
          <w:rStyle w:val="rvts11"/>
          <w:color w:val="000000" w:themeColor="text1"/>
          <w:sz w:val="28"/>
          <w:szCs w:val="28"/>
          <w:lang w:val="en-US"/>
        </w:rPr>
        <w:t xml:space="preserve"> dispensary group.</w:t>
      </w:r>
    </w:p>
    <w:p w:rsidR="005E1F0B" w:rsidRPr="004058C6" w:rsidRDefault="005E1F0B" w:rsidP="005E1F0B">
      <w:pPr>
        <w:pStyle w:val="11"/>
        <w:spacing w:line="360" w:lineRule="auto"/>
        <w:ind w:firstLine="709"/>
        <w:jc w:val="both"/>
        <w:rPr>
          <w:color w:val="000000" w:themeColor="text1"/>
          <w:sz w:val="28"/>
          <w:szCs w:val="28"/>
          <w:lang w:val="en-US"/>
        </w:rPr>
      </w:pPr>
    </w:p>
    <w:p w:rsidR="004058C6" w:rsidRPr="004058C6" w:rsidRDefault="004058C6" w:rsidP="004058C6">
      <w:pPr>
        <w:widowControl w:val="0"/>
        <w:spacing w:after="0" w:line="360" w:lineRule="auto"/>
        <w:ind w:firstLine="709"/>
        <w:jc w:val="both"/>
        <w:rPr>
          <w:rFonts w:ascii="Times New Roman" w:hAnsi="Times New Roman" w:cs="Times New Roman"/>
          <w:b/>
          <w:i/>
          <w:color w:val="000000"/>
          <w:sz w:val="28"/>
          <w:szCs w:val="28"/>
          <w:lang w:val="en-US" w:eastAsia="uk-UA"/>
        </w:rPr>
      </w:pPr>
      <w:r w:rsidRPr="004058C6">
        <w:rPr>
          <w:rFonts w:ascii="Times New Roman" w:hAnsi="Times New Roman" w:cs="Times New Roman"/>
          <w:b/>
          <w:color w:val="000000" w:themeColor="text1"/>
          <w:sz w:val="28"/>
          <w:szCs w:val="28"/>
          <w:lang w:val="en-US"/>
        </w:rPr>
        <w:t>Key words:</w:t>
      </w:r>
      <w:r w:rsidRPr="004058C6">
        <w:rPr>
          <w:rFonts w:ascii="Times New Roman" w:hAnsi="Times New Roman" w:cs="Times New Roman"/>
          <w:color w:val="000000" w:themeColor="text1"/>
          <w:sz w:val="28"/>
          <w:szCs w:val="28"/>
          <w:lang w:val="en-US"/>
        </w:rPr>
        <w:t xml:space="preserve"> children, gastrointestinal tract, rampant caries, endogenous intoxication, </w:t>
      </w:r>
      <w:proofErr w:type="spellStart"/>
      <w:r w:rsidRPr="004058C6">
        <w:rPr>
          <w:rFonts w:ascii="Times New Roman" w:hAnsi="Times New Roman" w:cs="Times New Roman"/>
          <w:color w:val="000000" w:themeColor="text1"/>
          <w:sz w:val="28"/>
          <w:szCs w:val="28"/>
          <w:lang w:val="en-US"/>
        </w:rPr>
        <w:t>microbiocenosis</w:t>
      </w:r>
      <w:proofErr w:type="spellEnd"/>
      <w:r w:rsidRPr="004058C6">
        <w:rPr>
          <w:rFonts w:ascii="Times New Roman" w:hAnsi="Times New Roman" w:cs="Times New Roman"/>
          <w:color w:val="000000" w:themeColor="text1"/>
          <w:sz w:val="28"/>
          <w:szCs w:val="28"/>
          <w:lang w:val="en-US"/>
        </w:rPr>
        <w:t>, dental plaque, immunological state, oral fluid, enamel structure, bone metabolism, osseous tissue.</w:t>
      </w:r>
    </w:p>
    <w:p w:rsidR="00B94793" w:rsidRPr="009436E9" w:rsidRDefault="00B94793" w:rsidP="005E1F0B">
      <w:pPr>
        <w:widowControl w:val="0"/>
        <w:spacing w:after="0" w:line="360" w:lineRule="auto"/>
        <w:jc w:val="both"/>
        <w:rPr>
          <w:rFonts w:ascii="Times New Roman" w:hAnsi="Times New Roman" w:cs="Times New Roman"/>
          <w:sz w:val="28"/>
          <w:szCs w:val="28"/>
          <w:lang w:val="en-US"/>
        </w:rPr>
      </w:pPr>
    </w:p>
    <w:p w:rsidR="00B94793" w:rsidRPr="00B94793" w:rsidRDefault="00B94793" w:rsidP="00B94793">
      <w:pPr>
        <w:widowControl w:val="0"/>
        <w:spacing w:after="0" w:line="360" w:lineRule="auto"/>
        <w:jc w:val="center"/>
        <w:rPr>
          <w:rFonts w:ascii="Times New Roman" w:hAnsi="Times New Roman" w:cs="Times New Roman"/>
          <w:b/>
          <w:sz w:val="28"/>
          <w:szCs w:val="28"/>
        </w:rPr>
      </w:pPr>
      <w:r w:rsidRPr="00B94793">
        <w:rPr>
          <w:rFonts w:ascii="Times New Roman" w:hAnsi="Times New Roman" w:cs="Times New Roman"/>
          <w:b/>
          <w:sz w:val="28"/>
          <w:szCs w:val="28"/>
        </w:rPr>
        <w:t>LIST OF THE WORKS PUBLISHED ON THE THESIS TOPIC</w:t>
      </w:r>
    </w:p>
    <w:p w:rsidR="008C0589" w:rsidRPr="008C5CC0" w:rsidRDefault="008C0589" w:rsidP="008C5CC0">
      <w:pPr>
        <w:pStyle w:val="1text"/>
        <w:numPr>
          <w:ilvl w:val="0"/>
          <w:numId w:val="23"/>
        </w:numPr>
        <w:tabs>
          <w:tab w:val="left" w:pos="993"/>
        </w:tabs>
        <w:spacing w:before="0" w:beforeAutospacing="0" w:after="0" w:afterAutospacing="0" w:line="360" w:lineRule="auto"/>
        <w:ind w:left="142" w:firstLine="567"/>
        <w:jc w:val="both"/>
        <w:rPr>
          <w:rFonts w:eastAsia="NotoSerif"/>
          <w:sz w:val="28"/>
          <w:szCs w:val="28"/>
          <w:lang w:val="en-US"/>
        </w:rPr>
      </w:pPr>
      <w:proofErr w:type="spellStart"/>
      <w:r w:rsidRPr="008C5CC0">
        <w:rPr>
          <w:sz w:val="28"/>
          <w:szCs w:val="28"/>
          <w:lang w:val="en-US"/>
        </w:rPr>
        <w:t>Luchynskyi</w:t>
      </w:r>
      <w:proofErr w:type="spellEnd"/>
      <w:r w:rsidRPr="008C5CC0">
        <w:rPr>
          <w:sz w:val="28"/>
          <w:szCs w:val="28"/>
          <w:vertAlign w:val="superscript"/>
          <w:lang w:val="en-US"/>
        </w:rPr>
        <w:t xml:space="preserve"> </w:t>
      </w:r>
      <w:r w:rsidRPr="008C5CC0">
        <w:rPr>
          <w:sz w:val="28"/>
          <w:szCs w:val="28"/>
          <w:lang w:val="en-US"/>
        </w:rPr>
        <w:t>MA</w:t>
      </w:r>
      <w:r w:rsidRPr="008C5CC0">
        <w:rPr>
          <w:sz w:val="28"/>
          <w:szCs w:val="28"/>
          <w:lang w:val="uk-UA"/>
        </w:rPr>
        <w:t xml:space="preserve">, </w:t>
      </w:r>
      <w:proofErr w:type="spellStart"/>
      <w:r w:rsidRPr="008C5CC0">
        <w:rPr>
          <w:sz w:val="28"/>
          <w:szCs w:val="28"/>
          <w:lang w:val="en-US"/>
        </w:rPr>
        <w:t>Rozhko</w:t>
      </w:r>
      <w:proofErr w:type="spellEnd"/>
      <w:r w:rsidRPr="008C5CC0">
        <w:rPr>
          <w:sz w:val="28"/>
          <w:szCs w:val="28"/>
          <w:lang w:val="uk-UA"/>
        </w:rPr>
        <w:t xml:space="preserve"> </w:t>
      </w:r>
      <w:r w:rsidRPr="008C5CC0">
        <w:rPr>
          <w:sz w:val="28"/>
          <w:szCs w:val="28"/>
          <w:lang w:val="en-US"/>
        </w:rPr>
        <w:t>VI</w:t>
      </w:r>
      <w:r w:rsidRPr="008C5CC0">
        <w:rPr>
          <w:color w:val="000000"/>
          <w:sz w:val="28"/>
          <w:szCs w:val="28"/>
          <w:lang w:val="en-US"/>
        </w:rPr>
        <w:t xml:space="preserve">. </w:t>
      </w:r>
      <w:r w:rsidRPr="008C5CC0">
        <w:rPr>
          <w:bCs/>
          <w:sz w:val="28"/>
          <w:szCs w:val="28"/>
          <w:lang w:val="en-US"/>
        </w:rPr>
        <w:t xml:space="preserve">The features of tooth decay in children with the diseases of gastrointestinal tract. </w:t>
      </w:r>
      <w:r w:rsidRPr="008C5CC0">
        <w:rPr>
          <w:bCs/>
          <w:i/>
          <w:sz w:val="28"/>
          <w:szCs w:val="28"/>
          <w:lang w:val="en-US"/>
        </w:rPr>
        <w:t>Clinical Dentistry.</w:t>
      </w:r>
      <w:r w:rsidRPr="008C5CC0">
        <w:rPr>
          <w:bCs/>
          <w:sz w:val="28"/>
          <w:szCs w:val="28"/>
          <w:lang w:val="en-US"/>
        </w:rPr>
        <w:t xml:space="preserve"> </w:t>
      </w:r>
      <w:r w:rsidRPr="008C5CC0">
        <w:rPr>
          <w:sz w:val="28"/>
          <w:szCs w:val="28"/>
          <w:lang w:val="en-US"/>
        </w:rPr>
        <w:t xml:space="preserve">2016; 4:66–69. </w:t>
      </w:r>
      <w:r w:rsidRPr="008C5CC0">
        <w:rPr>
          <w:rFonts w:eastAsia="NotoSerif"/>
          <w:sz w:val="28"/>
          <w:szCs w:val="28"/>
          <w:lang w:val="en-US"/>
        </w:rPr>
        <w:t>DOI 10.11603/2311-9624.2016.4.7239.</w:t>
      </w:r>
    </w:p>
    <w:p w:rsidR="00525E83" w:rsidRPr="008C5CC0" w:rsidRDefault="00525E83" w:rsidP="008C5CC0">
      <w:pPr>
        <w:pStyle w:val="1text"/>
        <w:numPr>
          <w:ilvl w:val="0"/>
          <w:numId w:val="23"/>
        </w:numPr>
        <w:tabs>
          <w:tab w:val="left" w:pos="993"/>
        </w:tabs>
        <w:spacing w:before="0" w:beforeAutospacing="0" w:after="0" w:afterAutospacing="0" w:line="360" w:lineRule="auto"/>
        <w:ind w:left="142" w:firstLine="567"/>
        <w:jc w:val="both"/>
        <w:rPr>
          <w:sz w:val="28"/>
          <w:szCs w:val="28"/>
          <w:lang w:val="en-US"/>
        </w:rPr>
      </w:pPr>
      <w:proofErr w:type="spellStart"/>
      <w:r w:rsidRPr="008C5CC0">
        <w:rPr>
          <w:sz w:val="28"/>
          <w:szCs w:val="28"/>
          <w:lang w:val="en-US"/>
        </w:rPr>
        <w:lastRenderedPageBreak/>
        <w:t>Luchynskyi</w:t>
      </w:r>
      <w:proofErr w:type="spellEnd"/>
      <w:r w:rsidRPr="008C5CC0">
        <w:rPr>
          <w:sz w:val="28"/>
          <w:szCs w:val="28"/>
          <w:vertAlign w:val="superscript"/>
          <w:lang w:val="en-US"/>
        </w:rPr>
        <w:t xml:space="preserve"> </w:t>
      </w:r>
      <w:r w:rsidRPr="008C5CC0">
        <w:rPr>
          <w:sz w:val="28"/>
          <w:szCs w:val="28"/>
          <w:lang w:val="en-US"/>
        </w:rPr>
        <w:t xml:space="preserve">MA, </w:t>
      </w:r>
      <w:proofErr w:type="spellStart"/>
      <w:r w:rsidRPr="008C5CC0">
        <w:rPr>
          <w:sz w:val="28"/>
          <w:szCs w:val="28"/>
          <w:lang w:val="en-US"/>
        </w:rPr>
        <w:t>Rozhko</w:t>
      </w:r>
      <w:proofErr w:type="spellEnd"/>
      <w:r w:rsidRPr="008C5CC0">
        <w:rPr>
          <w:sz w:val="28"/>
          <w:szCs w:val="28"/>
          <w:lang w:val="uk-UA"/>
        </w:rPr>
        <w:t xml:space="preserve"> </w:t>
      </w:r>
      <w:r w:rsidRPr="008C5CC0">
        <w:rPr>
          <w:sz w:val="28"/>
          <w:szCs w:val="28"/>
          <w:lang w:val="en-US"/>
        </w:rPr>
        <w:t>VI</w:t>
      </w:r>
      <w:r w:rsidRPr="008C5CC0">
        <w:rPr>
          <w:color w:val="000000"/>
          <w:sz w:val="28"/>
          <w:szCs w:val="28"/>
          <w:lang w:val="en-US"/>
        </w:rPr>
        <w:t xml:space="preserve">. </w:t>
      </w:r>
      <w:r w:rsidRPr="008C5CC0">
        <w:rPr>
          <w:sz w:val="28"/>
          <w:szCs w:val="28"/>
          <w:lang w:val="en-US"/>
        </w:rPr>
        <w:t xml:space="preserve">The evaluation of risk factors of genesis of plural caries in children with pathology of gastrointestinal tract. </w:t>
      </w:r>
      <w:r w:rsidRPr="008C5CC0">
        <w:rPr>
          <w:i/>
          <w:sz w:val="28"/>
          <w:szCs w:val="28"/>
          <w:lang w:val="en-US"/>
        </w:rPr>
        <w:t>Journal of education, health and sport.</w:t>
      </w:r>
      <w:r w:rsidRPr="008C5CC0">
        <w:rPr>
          <w:sz w:val="28"/>
          <w:szCs w:val="28"/>
          <w:lang w:val="en-US"/>
        </w:rPr>
        <w:t xml:space="preserve"> 2017</w:t>
      </w:r>
      <w:proofErr w:type="gramStart"/>
      <w:r w:rsidRPr="008C5CC0">
        <w:rPr>
          <w:sz w:val="28"/>
          <w:szCs w:val="28"/>
          <w:lang w:val="en-US"/>
        </w:rPr>
        <w:t>;7</w:t>
      </w:r>
      <w:proofErr w:type="gramEnd"/>
      <w:r w:rsidRPr="008C5CC0">
        <w:rPr>
          <w:sz w:val="28"/>
          <w:szCs w:val="28"/>
          <w:lang w:val="en-US"/>
        </w:rPr>
        <w:t xml:space="preserve">(6): 341-349.  DOI http://dx.doi.org/10.5281/zenodo.581208. </w:t>
      </w:r>
    </w:p>
    <w:p w:rsidR="002C612E" w:rsidRPr="008C5CC0" w:rsidRDefault="00525E83" w:rsidP="008C5CC0">
      <w:pPr>
        <w:pStyle w:val="1text"/>
        <w:numPr>
          <w:ilvl w:val="0"/>
          <w:numId w:val="23"/>
        </w:numPr>
        <w:tabs>
          <w:tab w:val="left" w:pos="993"/>
        </w:tabs>
        <w:spacing w:before="0" w:beforeAutospacing="0" w:after="0" w:afterAutospacing="0" w:line="360" w:lineRule="auto"/>
        <w:ind w:left="142" w:firstLine="567"/>
        <w:jc w:val="both"/>
        <w:rPr>
          <w:rFonts w:eastAsiaTheme="minorHAnsi"/>
          <w:bCs/>
          <w:color w:val="0B0B0B"/>
          <w:sz w:val="28"/>
          <w:szCs w:val="28"/>
          <w:lang w:val="en-US"/>
        </w:rPr>
      </w:pPr>
      <w:proofErr w:type="spellStart"/>
      <w:r w:rsidRPr="008C5CC0">
        <w:rPr>
          <w:bCs/>
          <w:sz w:val="28"/>
          <w:szCs w:val="28"/>
          <w:lang w:val="en-US"/>
        </w:rPr>
        <w:t>Rozhko</w:t>
      </w:r>
      <w:proofErr w:type="spellEnd"/>
      <w:r w:rsidRPr="008C5CC0">
        <w:rPr>
          <w:bCs/>
          <w:sz w:val="28"/>
          <w:szCs w:val="28"/>
          <w:lang w:val="en-US"/>
        </w:rPr>
        <w:t xml:space="preserve"> VI. Measurement of markers of syndrome of endogenic intoxication in the children with rampant caries on the background of gastrointestinal tract diseases. </w:t>
      </w:r>
      <w:r w:rsidRPr="008C5CC0">
        <w:rPr>
          <w:bCs/>
          <w:i/>
          <w:sz w:val="28"/>
          <w:szCs w:val="28"/>
          <w:lang w:val="en-US"/>
        </w:rPr>
        <w:t>Bulletin of problems in biology and medicine.</w:t>
      </w:r>
      <w:r w:rsidRPr="008C5CC0">
        <w:rPr>
          <w:bCs/>
          <w:sz w:val="28"/>
          <w:szCs w:val="28"/>
          <w:lang w:val="en-US"/>
        </w:rPr>
        <w:t xml:space="preserve"> </w:t>
      </w:r>
      <w:r w:rsidRPr="008C5CC0">
        <w:rPr>
          <w:sz w:val="28"/>
          <w:szCs w:val="28"/>
        </w:rPr>
        <w:t>2017</w:t>
      </w:r>
      <w:r w:rsidRPr="008C5CC0">
        <w:rPr>
          <w:sz w:val="28"/>
          <w:szCs w:val="28"/>
          <w:lang w:val="en-US"/>
        </w:rPr>
        <w:t xml:space="preserve">; </w:t>
      </w:r>
      <w:r w:rsidRPr="008C5CC0">
        <w:rPr>
          <w:sz w:val="28"/>
          <w:szCs w:val="28"/>
        </w:rPr>
        <w:t>3</w:t>
      </w:r>
      <w:r w:rsidRPr="008C5CC0">
        <w:rPr>
          <w:sz w:val="28"/>
          <w:szCs w:val="28"/>
          <w:lang w:val="en-US"/>
        </w:rPr>
        <w:t>(</w:t>
      </w:r>
      <w:r w:rsidRPr="008C5CC0">
        <w:rPr>
          <w:sz w:val="28"/>
          <w:szCs w:val="28"/>
        </w:rPr>
        <w:t>2</w:t>
      </w:r>
      <w:r w:rsidRPr="008C5CC0">
        <w:rPr>
          <w:rFonts w:eastAsiaTheme="minorHAnsi"/>
          <w:bCs/>
          <w:color w:val="0B0B0B"/>
          <w:sz w:val="28"/>
          <w:szCs w:val="28"/>
        </w:rPr>
        <w:t>(138)</w:t>
      </w:r>
      <w:r w:rsidRPr="008C5CC0">
        <w:rPr>
          <w:rFonts w:eastAsiaTheme="minorHAnsi"/>
          <w:bCs/>
          <w:color w:val="0B0B0B"/>
          <w:sz w:val="28"/>
          <w:szCs w:val="28"/>
          <w:lang w:val="en-US"/>
        </w:rPr>
        <w:t>)</w:t>
      </w:r>
      <w:r w:rsidRPr="008C5CC0">
        <w:rPr>
          <w:sz w:val="28"/>
          <w:szCs w:val="28"/>
          <w:lang w:val="en-US"/>
        </w:rPr>
        <w:t xml:space="preserve">: </w:t>
      </w:r>
      <w:r w:rsidRPr="008C5CC0">
        <w:rPr>
          <w:rFonts w:eastAsiaTheme="minorHAnsi"/>
          <w:bCs/>
          <w:color w:val="0B0B0B"/>
          <w:sz w:val="28"/>
          <w:szCs w:val="28"/>
        </w:rPr>
        <w:t>212-214.</w:t>
      </w:r>
      <w:r w:rsidR="002C612E" w:rsidRPr="008C5CC0">
        <w:rPr>
          <w:rFonts w:eastAsiaTheme="minorHAnsi"/>
          <w:bCs/>
          <w:color w:val="0B0B0B"/>
          <w:sz w:val="28"/>
          <w:szCs w:val="28"/>
          <w:lang w:val="en-US"/>
        </w:rPr>
        <w:t xml:space="preserve"> </w:t>
      </w:r>
    </w:p>
    <w:p w:rsidR="002C612E" w:rsidRPr="008C5CC0" w:rsidRDefault="002C612E" w:rsidP="008C5CC0">
      <w:pPr>
        <w:pStyle w:val="1text"/>
        <w:numPr>
          <w:ilvl w:val="0"/>
          <w:numId w:val="23"/>
        </w:numPr>
        <w:tabs>
          <w:tab w:val="left" w:pos="993"/>
        </w:tabs>
        <w:spacing w:before="0" w:beforeAutospacing="0" w:after="0" w:afterAutospacing="0" w:line="360" w:lineRule="auto"/>
        <w:ind w:left="142" w:firstLine="567"/>
        <w:jc w:val="both"/>
        <w:rPr>
          <w:sz w:val="28"/>
          <w:szCs w:val="28"/>
          <w:lang w:val="en-US"/>
        </w:rPr>
      </w:pPr>
      <w:proofErr w:type="spellStart"/>
      <w:r w:rsidRPr="008C5CC0">
        <w:rPr>
          <w:color w:val="000000"/>
          <w:sz w:val="28"/>
          <w:szCs w:val="28"/>
          <w:shd w:val="clear" w:color="auto" w:fill="FFFFFF"/>
          <w:lang w:val="en-US"/>
        </w:rPr>
        <w:t>Rozhko</w:t>
      </w:r>
      <w:proofErr w:type="spellEnd"/>
      <w:r w:rsidRPr="008C5CC0">
        <w:rPr>
          <w:color w:val="000000"/>
          <w:sz w:val="28"/>
          <w:szCs w:val="28"/>
          <w:shd w:val="clear" w:color="auto" w:fill="FFFFFF"/>
          <w:lang w:val="en-US"/>
        </w:rPr>
        <w:t xml:space="preserve"> VI. Clinical</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results</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of</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introduction</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of</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complex</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of</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treatment</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and preventive</w:t>
      </w:r>
      <w:r w:rsidRPr="008C5CC0">
        <w:rPr>
          <w:color w:val="000000"/>
          <w:sz w:val="28"/>
          <w:szCs w:val="28"/>
          <w:lang w:val="en-US"/>
        </w:rPr>
        <w:t xml:space="preserve"> </w:t>
      </w:r>
      <w:r w:rsidRPr="008C5CC0">
        <w:rPr>
          <w:color w:val="000000"/>
          <w:sz w:val="28"/>
          <w:szCs w:val="28"/>
          <w:shd w:val="clear" w:color="auto" w:fill="FFFFFF"/>
          <w:lang w:val="en-US"/>
        </w:rPr>
        <w:t>measures</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for</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children</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with</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multiple dental</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caries</w:t>
      </w:r>
      <w:r w:rsidRPr="008C5CC0">
        <w:rPr>
          <w:rStyle w:val="apple-converted-space"/>
          <w:color w:val="000000"/>
          <w:sz w:val="28"/>
          <w:szCs w:val="28"/>
          <w:shd w:val="clear" w:color="auto" w:fill="FFFFFF"/>
          <w:lang w:val="en-US"/>
        </w:rPr>
        <w:t> </w:t>
      </w:r>
      <w:proofErr w:type="gramStart"/>
      <w:r w:rsidRPr="008C5CC0">
        <w:rPr>
          <w:color w:val="000000"/>
          <w:sz w:val="28"/>
          <w:szCs w:val="28"/>
          <w:shd w:val="clear" w:color="auto" w:fill="FFFFFF"/>
          <w:lang w:val="en-US"/>
        </w:rPr>
        <w:t>on</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a</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background chronic diseases</w:t>
      </w:r>
      <w:proofErr w:type="gramEnd"/>
      <w:r w:rsidRPr="008C5CC0">
        <w:rPr>
          <w:color w:val="000000"/>
          <w:sz w:val="28"/>
          <w:szCs w:val="28"/>
          <w:shd w:val="clear" w:color="auto" w:fill="FFFFFF"/>
          <w:lang w:val="en-US"/>
        </w:rPr>
        <w:t xml:space="preserve"> of</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gastrointestinal</w:t>
      </w:r>
      <w:r w:rsidRPr="008C5CC0">
        <w:rPr>
          <w:rStyle w:val="apple-converted-space"/>
          <w:color w:val="000000"/>
          <w:sz w:val="28"/>
          <w:szCs w:val="28"/>
          <w:shd w:val="clear" w:color="auto" w:fill="FFFFFF"/>
          <w:lang w:val="en-US"/>
        </w:rPr>
        <w:t> </w:t>
      </w:r>
      <w:r w:rsidRPr="008C5CC0">
        <w:rPr>
          <w:color w:val="000000"/>
          <w:sz w:val="28"/>
          <w:szCs w:val="28"/>
          <w:shd w:val="clear" w:color="auto" w:fill="FFFFFF"/>
          <w:lang w:val="en-US"/>
        </w:rPr>
        <w:t xml:space="preserve">tract. </w:t>
      </w:r>
      <w:r w:rsidRPr="008C5CC0">
        <w:rPr>
          <w:i/>
          <w:color w:val="000000"/>
          <w:sz w:val="28"/>
          <w:szCs w:val="28"/>
          <w:shd w:val="clear" w:color="auto" w:fill="FFFFFF"/>
          <w:lang w:val="en-US"/>
        </w:rPr>
        <w:t>Clinical and experimental pathology.</w:t>
      </w:r>
      <w:r w:rsidRPr="008C5CC0">
        <w:rPr>
          <w:color w:val="000000"/>
          <w:sz w:val="28"/>
          <w:szCs w:val="28"/>
          <w:shd w:val="clear" w:color="auto" w:fill="FFFFFF"/>
          <w:lang w:val="en-US"/>
        </w:rPr>
        <w:t xml:space="preserve"> 2017; </w:t>
      </w:r>
      <w:proofErr w:type="gramStart"/>
      <w:r w:rsidRPr="008C5CC0">
        <w:rPr>
          <w:sz w:val="28"/>
          <w:szCs w:val="28"/>
          <w:lang w:val="en-US"/>
        </w:rPr>
        <w:t>XVI(</w:t>
      </w:r>
      <w:proofErr w:type="gramEnd"/>
      <w:r w:rsidRPr="008C5CC0">
        <w:rPr>
          <w:sz w:val="28"/>
          <w:szCs w:val="28"/>
          <w:lang w:val="en-US"/>
        </w:rPr>
        <w:t>2(60)), part 2: 152-156.</w:t>
      </w:r>
    </w:p>
    <w:p w:rsidR="008C5CC0" w:rsidRPr="008C5CC0" w:rsidRDefault="008C5CC0" w:rsidP="008C5CC0">
      <w:pPr>
        <w:pStyle w:val="1text"/>
        <w:numPr>
          <w:ilvl w:val="0"/>
          <w:numId w:val="23"/>
        </w:numPr>
        <w:tabs>
          <w:tab w:val="left" w:pos="993"/>
        </w:tabs>
        <w:spacing w:before="0" w:beforeAutospacing="0" w:after="0" w:afterAutospacing="0" w:line="360" w:lineRule="auto"/>
        <w:ind w:left="142" w:firstLine="567"/>
        <w:jc w:val="both"/>
        <w:rPr>
          <w:bCs/>
          <w:color w:val="000000"/>
          <w:sz w:val="28"/>
          <w:szCs w:val="28"/>
          <w:shd w:val="clear" w:color="auto" w:fill="FFFFFF"/>
          <w:lang w:val="en-US"/>
        </w:rPr>
      </w:pPr>
      <w:proofErr w:type="spellStart"/>
      <w:r w:rsidRPr="008C5CC0">
        <w:rPr>
          <w:sz w:val="28"/>
          <w:szCs w:val="28"/>
          <w:lang w:val="en-US"/>
        </w:rPr>
        <w:t>Rozhko</w:t>
      </w:r>
      <w:proofErr w:type="spellEnd"/>
      <w:r w:rsidRPr="008C5CC0">
        <w:rPr>
          <w:sz w:val="28"/>
          <w:szCs w:val="28"/>
          <w:lang w:val="en-US"/>
        </w:rPr>
        <w:t xml:space="preserve"> VI. </w:t>
      </w:r>
      <w:r w:rsidRPr="008C5CC0">
        <w:rPr>
          <w:color w:val="000000"/>
          <w:sz w:val="28"/>
          <w:szCs w:val="28"/>
          <w:lang w:val="en-US"/>
        </w:rPr>
        <w:t xml:space="preserve">Research of content correlation of immunoglobulins and </w:t>
      </w:r>
      <w:proofErr w:type="spellStart"/>
      <w:r w:rsidRPr="008C5CC0">
        <w:rPr>
          <w:color w:val="000000"/>
          <w:sz w:val="28"/>
          <w:szCs w:val="28"/>
          <w:lang w:val="en-US"/>
        </w:rPr>
        <w:t>lisozyme</w:t>
      </w:r>
      <w:proofErr w:type="spellEnd"/>
      <w:r w:rsidRPr="008C5CC0">
        <w:rPr>
          <w:color w:val="000000"/>
          <w:sz w:val="28"/>
          <w:szCs w:val="28"/>
          <w:lang w:val="en-US"/>
        </w:rPr>
        <w:t xml:space="preserve"> in oral fluid of children with rampant caries against the background of gastro-intestinal diseases</w:t>
      </w:r>
      <w:r w:rsidRPr="008C5CC0">
        <w:rPr>
          <w:sz w:val="28"/>
          <w:szCs w:val="28"/>
          <w:lang w:val="en-US"/>
        </w:rPr>
        <w:t xml:space="preserve">. </w:t>
      </w:r>
      <w:proofErr w:type="spellStart"/>
      <w:r w:rsidRPr="008C5CC0">
        <w:rPr>
          <w:bCs/>
          <w:i/>
          <w:color w:val="000000"/>
          <w:sz w:val="28"/>
          <w:szCs w:val="28"/>
          <w:shd w:val="clear" w:color="auto" w:fill="FFFFFF"/>
          <w:lang w:val="en-US"/>
        </w:rPr>
        <w:t>Deutscher</w:t>
      </w:r>
      <w:proofErr w:type="spellEnd"/>
      <w:r w:rsidRPr="008C5CC0">
        <w:rPr>
          <w:bCs/>
          <w:i/>
          <w:color w:val="000000"/>
          <w:sz w:val="28"/>
          <w:szCs w:val="28"/>
          <w:shd w:val="clear" w:color="auto" w:fill="FFFFFF"/>
          <w:lang w:val="en-US"/>
        </w:rPr>
        <w:t xml:space="preserve"> </w:t>
      </w:r>
      <w:proofErr w:type="spellStart"/>
      <w:r w:rsidRPr="008C5CC0">
        <w:rPr>
          <w:bCs/>
          <w:i/>
          <w:color w:val="000000"/>
          <w:sz w:val="28"/>
          <w:szCs w:val="28"/>
          <w:shd w:val="clear" w:color="auto" w:fill="FFFFFF"/>
          <w:lang w:val="en-US"/>
        </w:rPr>
        <w:t>Wissenschafts</w:t>
      </w:r>
      <w:proofErr w:type="spellEnd"/>
      <w:r w:rsidR="006657D5">
        <w:rPr>
          <w:bCs/>
          <w:i/>
          <w:color w:val="000000"/>
          <w:sz w:val="28"/>
          <w:szCs w:val="28"/>
          <w:shd w:val="clear" w:color="auto" w:fill="FFFFFF"/>
          <w:lang w:val="en-US"/>
        </w:rPr>
        <w:t xml:space="preserve"> </w:t>
      </w:r>
      <w:proofErr w:type="spellStart"/>
      <w:r w:rsidRPr="008C5CC0">
        <w:rPr>
          <w:bCs/>
          <w:i/>
          <w:color w:val="000000"/>
          <w:sz w:val="28"/>
          <w:szCs w:val="28"/>
          <w:shd w:val="clear" w:color="auto" w:fill="FFFFFF"/>
          <w:lang w:val="en-US"/>
        </w:rPr>
        <w:t>herold</w:t>
      </w:r>
      <w:proofErr w:type="spellEnd"/>
      <w:r w:rsidR="006657D5">
        <w:rPr>
          <w:bCs/>
          <w:i/>
          <w:color w:val="000000"/>
          <w:sz w:val="28"/>
          <w:szCs w:val="28"/>
          <w:shd w:val="clear" w:color="auto" w:fill="FFFFFF"/>
          <w:lang w:val="en-US"/>
        </w:rPr>
        <w:t>-</w:t>
      </w:r>
      <w:r w:rsidRPr="008C5CC0">
        <w:rPr>
          <w:bCs/>
          <w:i/>
          <w:color w:val="000000"/>
          <w:sz w:val="28"/>
          <w:szCs w:val="28"/>
          <w:shd w:val="clear" w:color="auto" w:fill="FFFFFF"/>
          <w:lang w:val="en-US"/>
        </w:rPr>
        <w:t>German Science Herald.</w:t>
      </w:r>
      <w:r w:rsidRPr="008C5CC0">
        <w:rPr>
          <w:bCs/>
          <w:color w:val="000000"/>
          <w:sz w:val="28"/>
          <w:szCs w:val="28"/>
          <w:shd w:val="clear" w:color="auto" w:fill="FFFFFF"/>
          <w:lang w:val="en-US"/>
        </w:rPr>
        <w:t xml:space="preserve"> 2017; 4: 78-80. </w:t>
      </w:r>
    </w:p>
    <w:p w:rsidR="008C5CC0" w:rsidRPr="008C5CC0" w:rsidRDefault="008C5CC0" w:rsidP="008C5CC0">
      <w:pPr>
        <w:pStyle w:val="1text"/>
        <w:numPr>
          <w:ilvl w:val="0"/>
          <w:numId w:val="23"/>
        </w:numPr>
        <w:tabs>
          <w:tab w:val="left" w:pos="993"/>
        </w:tabs>
        <w:spacing w:before="0" w:beforeAutospacing="0" w:after="0" w:afterAutospacing="0" w:line="360" w:lineRule="auto"/>
        <w:ind w:left="142" w:firstLine="567"/>
        <w:jc w:val="both"/>
        <w:rPr>
          <w:sz w:val="28"/>
          <w:szCs w:val="28"/>
          <w:lang w:val="en-US"/>
        </w:rPr>
      </w:pPr>
      <w:proofErr w:type="spellStart"/>
      <w:r w:rsidRPr="008C5CC0">
        <w:rPr>
          <w:spacing w:val="-2"/>
          <w:sz w:val="28"/>
          <w:szCs w:val="28"/>
          <w:lang w:val="en-US"/>
        </w:rPr>
        <w:t>Rozhko</w:t>
      </w:r>
      <w:proofErr w:type="spellEnd"/>
      <w:r w:rsidRPr="008C5CC0">
        <w:rPr>
          <w:spacing w:val="-2"/>
          <w:sz w:val="28"/>
          <w:szCs w:val="28"/>
          <w:lang w:val="en-US"/>
        </w:rPr>
        <w:t xml:space="preserve"> VI. </w:t>
      </w:r>
      <w:r w:rsidRPr="008C5CC0">
        <w:rPr>
          <w:sz w:val="28"/>
          <w:szCs w:val="28"/>
          <w:lang w:val="en-US"/>
        </w:rPr>
        <w:t>Investigation of the dynamics of the immune status indicators in children with rampant caries on the background of g</w:t>
      </w:r>
      <w:r w:rsidRPr="0087451E">
        <w:rPr>
          <w:sz w:val="28"/>
          <w:szCs w:val="28"/>
          <w:lang w:val="en-US"/>
        </w:rPr>
        <w:t>astrointestinal tract diseases in various terms of treatment</w:t>
      </w:r>
      <w:r w:rsidRPr="008C5CC0">
        <w:rPr>
          <w:sz w:val="28"/>
          <w:szCs w:val="28"/>
          <w:lang w:val="en-US"/>
        </w:rPr>
        <w:t xml:space="preserve">. </w:t>
      </w:r>
      <w:r w:rsidRPr="008C5CC0">
        <w:rPr>
          <w:i/>
          <w:sz w:val="28"/>
          <w:szCs w:val="28"/>
          <w:lang w:val="en-US"/>
        </w:rPr>
        <w:t>Clinical Dentistry</w:t>
      </w:r>
      <w:r w:rsidRPr="008C5CC0">
        <w:rPr>
          <w:sz w:val="28"/>
          <w:szCs w:val="28"/>
          <w:lang w:val="en-US"/>
        </w:rPr>
        <w:t xml:space="preserve">. 2017; 2: 15-18.  </w:t>
      </w:r>
    </w:p>
    <w:p w:rsidR="008C5CC0" w:rsidRPr="008C5CC0" w:rsidRDefault="006F5B37" w:rsidP="008C5CC0">
      <w:pPr>
        <w:pStyle w:val="1text"/>
        <w:numPr>
          <w:ilvl w:val="0"/>
          <w:numId w:val="23"/>
        </w:numPr>
        <w:tabs>
          <w:tab w:val="left" w:pos="993"/>
        </w:tabs>
        <w:spacing w:before="0" w:beforeAutospacing="0" w:after="0" w:afterAutospacing="0" w:line="360" w:lineRule="auto"/>
        <w:ind w:left="142" w:firstLine="567"/>
        <w:jc w:val="both"/>
        <w:rPr>
          <w:sz w:val="28"/>
          <w:szCs w:val="28"/>
          <w:lang w:val="en-US"/>
        </w:rPr>
      </w:pPr>
      <w:proofErr w:type="spellStart"/>
      <w:r w:rsidRPr="008C5CC0">
        <w:rPr>
          <w:sz w:val="28"/>
          <w:szCs w:val="28"/>
          <w:lang w:val="en-US"/>
        </w:rPr>
        <w:t>Rozhko</w:t>
      </w:r>
      <w:proofErr w:type="spellEnd"/>
      <w:r w:rsidRPr="008C5CC0">
        <w:rPr>
          <w:sz w:val="28"/>
          <w:szCs w:val="28"/>
          <w:lang w:val="uk-UA"/>
        </w:rPr>
        <w:t xml:space="preserve"> </w:t>
      </w:r>
      <w:r w:rsidRPr="008C5CC0">
        <w:rPr>
          <w:sz w:val="28"/>
          <w:szCs w:val="28"/>
          <w:lang w:val="en-US"/>
        </w:rPr>
        <w:t>VI</w:t>
      </w:r>
      <w:r w:rsidRPr="008C5CC0">
        <w:rPr>
          <w:sz w:val="28"/>
          <w:szCs w:val="28"/>
          <w:lang w:val="uk-UA"/>
        </w:rPr>
        <w:t xml:space="preserve">, </w:t>
      </w:r>
      <w:proofErr w:type="spellStart"/>
      <w:r w:rsidRPr="008C5CC0">
        <w:rPr>
          <w:sz w:val="28"/>
          <w:szCs w:val="28"/>
          <w:lang w:val="en-US"/>
        </w:rPr>
        <w:t>Luchynskiy</w:t>
      </w:r>
      <w:proofErr w:type="spellEnd"/>
      <w:r w:rsidRPr="008C5CC0">
        <w:rPr>
          <w:sz w:val="28"/>
          <w:szCs w:val="28"/>
          <w:lang w:val="uk-UA"/>
        </w:rPr>
        <w:t xml:space="preserve"> </w:t>
      </w:r>
      <w:r w:rsidRPr="008C5CC0">
        <w:rPr>
          <w:sz w:val="28"/>
          <w:szCs w:val="28"/>
          <w:lang w:val="en-US"/>
        </w:rPr>
        <w:t>MA</w:t>
      </w:r>
      <w:r w:rsidRPr="008C5CC0">
        <w:rPr>
          <w:sz w:val="28"/>
          <w:szCs w:val="28"/>
          <w:lang w:val="uk-UA"/>
        </w:rPr>
        <w:t xml:space="preserve">. </w:t>
      </w:r>
      <w:r w:rsidRPr="008C5CC0">
        <w:rPr>
          <w:color w:val="000000" w:themeColor="text1"/>
          <w:sz w:val="28"/>
          <w:szCs w:val="28"/>
          <w:lang w:val="en"/>
        </w:rPr>
        <w:t>Method of prevention of rampant caries in children with pathology of the gastrointestinal tract</w:t>
      </w:r>
      <w:r w:rsidRPr="008C5CC0">
        <w:rPr>
          <w:sz w:val="28"/>
          <w:szCs w:val="28"/>
          <w:lang w:val="en-US"/>
        </w:rPr>
        <w:t xml:space="preserve">: </w:t>
      </w:r>
      <w:r w:rsidRPr="008C5CC0">
        <w:rPr>
          <w:color w:val="000000"/>
          <w:sz w:val="28"/>
          <w:szCs w:val="28"/>
          <w:shd w:val="clear" w:color="auto" w:fill="FFFFFF"/>
          <w:lang w:val="en-US"/>
        </w:rPr>
        <w:t xml:space="preserve">patent for utility model </w:t>
      </w:r>
      <w:r w:rsidRPr="008C5CC0">
        <w:rPr>
          <w:bCs/>
          <w:color w:val="000000"/>
          <w:sz w:val="28"/>
          <w:szCs w:val="28"/>
          <w:lang w:val="en-US" w:eastAsia="uk-UA"/>
        </w:rPr>
        <w:t>№</w:t>
      </w:r>
      <w:r w:rsidRPr="008C5CC0">
        <w:rPr>
          <w:sz w:val="28"/>
          <w:szCs w:val="28"/>
          <w:lang w:val="en-US"/>
        </w:rPr>
        <w:t xml:space="preserve">120076 Ukraine, IPC A61K 36/00, A61K 33/00, A61P 1/02 (2006.01). </w:t>
      </w:r>
      <w:r w:rsidRPr="008C5CC0">
        <w:rPr>
          <w:color w:val="000000"/>
          <w:sz w:val="28"/>
          <w:szCs w:val="28"/>
          <w:shd w:val="clear" w:color="auto" w:fill="FFFFFF"/>
          <w:lang w:val="en-US"/>
        </w:rPr>
        <w:t>No.</w:t>
      </w:r>
      <w:r w:rsidRPr="008C5CC0">
        <w:rPr>
          <w:sz w:val="28"/>
          <w:szCs w:val="28"/>
          <w:lang w:val="en-US"/>
        </w:rPr>
        <w:t xml:space="preserve"> u 2017 03256; </w:t>
      </w:r>
      <w:r w:rsidRPr="008C5CC0">
        <w:rPr>
          <w:color w:val="000000"/>
          <w:sz w:val="28"/>
          <w:szCs w:val="28"/>
          <w:shd w:val="clear" w:color="auto" w:fill="FFFFFF"/>
          <w:lang w:val="en-US"/>
        </w:rPr>
        <w:t>patent owner</w:t>
      </w:r>
      <w:r w:rsidRPr="008C5CC0">
        <w:rPr>
          <w:sz w:val="28"/>
          <w:szCs w:val="28"/>
          <w:lang w:val="en-US"/>
        </w:rPr>
        <w:t xml:space="preserve"> </w:t>
      </w:r>
      <w:r w:rsidRPr="008C5CC0">
        <w:rPr>
          <w:color w:val="000000"/>
          <w:sz w:val="28"/>
          <w:szCs w:val="28"/>
          <w:lang w:val="en-US"/>
        </w:rPr>
        <w:t>Higher State Educational Establishment of Ukraine "</w:t>
      </w:r>
      <w:proofErr w:type="spellStart"/>
      <w:r w:rsidRPr="008C5CC0">
        <w:rPr>
          <w:color w:val="000000"/>
          <w:sz w:val="28"/>
          <w:szCs w:val="28"/>
          <w:lang w:val="en-US"/>
        </w:rPr>
        <w:t>Bukovinian</w:t>
      </w:r>
      <w:proofErr w:type="spellEnd"/>
      <w:r w:rsidRPr="008C5CC0">
        <w:rPr>
          <w:color w:val="000000"/>
          <w:sz w:val="28"/>
          <w:szCs w:val="28"/>
          <w:lang w:val="en-US"/>
        </w:rPr>
        <w:t xml:space="preserve"> State Medical University" </w:t>
      </w:r>
      <w:r w:rsidRPr="008C5CC0">
        <w:rPr>
          <w:sz w:val="28"/>
          <w:szCs w:val="28"/>
          <w:lang w:val="en-US"/>
        </w:rPr>
        <w:t xml:space="preserve">(UA); </w:t>
      </w:r>
      <w:r w:rsidRPr="008C5CC0">
        <w:rPr>
          <w:color w:val="000000"/>
          <w:sz w:val="28"/>
          <w:szCs w:val="28"/>
          <w:shd w:val="clear" w:color="auto" w:fill="FFFFFF"/>
          <w:lang w:val="en-US"/>
        </w:rPr>
        <w:t xml:space="preserve">stated April </w:t>
      </w:r>
      <w:r w:rsidRPr="008C5CC0">
        <w:rPr>
          <w:sz w:val="28"/>
          <w:szCs w:val="28"/>
          <w:lang w:val="en-US"/>
        </w:rPr>
        <w:t xml:space="preserve">5, 2017; </w:t>
      </w:r>
      <w:r w:rsidRPr="008C5CC0">
        <w:rPr>
          <w:color w:val="000000"/>
          <w:sz w:val="28"/>
          <w:szCs w:val="28"/>
          <w:shd w:val="clear" w:color="auto" w:fill="FFFFFF"/>
          <w:lang w:val="en-US"/>
        </w:rPr>
        <w:t>published</w:t>
      </w:r>
      <w:r w:rsidRPr="008C5CC0">
        <w:rPr>
          <w:sz w:val="28"/>
          <w:szCs w:val="28"/>
          <w:lang w:val="en-US"/>
        </w:rPr>
        <w:t xml:space="preserve"> October 25, 2017, </w:t>
      </w:r>
      <w:r w:rsidRPr="008C5CC0">
        <w:rPr>
          <w:color w:val="000000"/>
          <w:sz w:val="28"/>
          <w:szCs w:val="28"/>
          <w:shd w:val="clear" w:color="auto" w:fill="FFFFFF"/>
          <w:lang w:val="en-US"/>
        </w:rPr>
        <w:t xml:space="preserve">Bul. No. </w:t>
      </w:r>
      <w:r w:rsidRPr="008C5CC0">
        <w:rPr>
          <w:sz w:val="28"/>
          <w:szCs w:val="28"/>
          <w:lang w:val="en-US"/>
        </w:rPr>
        <w:t>20</w:t>
      </w:r>
      <w:r w:rsidR="008C5CC0">
        <w:rPr>
          <w:sz w:val="28"/>
          <w:szCs w:val="28"/>
          <w:lang w:val="en-US"/>
        </w:rPr>
        <w:t>.</w:t>
      </w:r>
      <w:r w:rsidRPr="008C5CC0">
        <w:rPr>
          <w:sz w:val="28"/>
          <w:szCs w:val="28"/>
          <w:lang w:val="en-US"/>
        </w:rPr>
        <w:t xml:space="preserve">   </w:t>
      </w:r>
    </w:p>
    <w:p w:rsidR="008C5CC0" w:rsidRPr="008C5CC0" w:rsidRDefault="006F5B37" w:rsidP="008C5CC0">
      <w:pPr>
        <w:pStyle w:val="1text"/>
        <w:numPr>
          <w:ilvl w:val="0"/>
          <w:numId w:val="23"/>
        </w:numPr>
        <w:tabs>
          <w:tab w:val="left" w:pos="993"/>
        </w:tabs>
        <w:spacing w:before="0" w:beforeAutospacing="0" w:after="0" w:afterAutospacing="0" w:line="360" w:lineRule="auto"/>
        <w:ind w:left="142" w:firstLine="567"/>
        <w:jc w:val="both"/>
        <w:rPr>
          <w:bCs/>
          <w:color w:val="000000"/>
          <w:sz w:val="28"/>
          <w:szCs w:val="28"/>
          <w:shd w:val="clear" w:color="auto" w:fill="FFFFFF"/>
          <w:lang w:val="en-US"/>
        </w:rPr>
      </w:pPr>
      <w:proofErr w:type="spellStart"/>
      <w:r w:rsidRPr="008C5CC0">
        <w:rPr>
          <w:color w:val="000000" w:themeColor="text1"/>
          <w:sz w:val="28"/>
          <w:szCs w:val="28"/>
          <w:lang w:val="en-US"/>
        </w:rPr>
        <w:t>Rozhko</w:t>
      </w:r>
      <w:proofErr w:type="spellEnd"/>
      <w:r w:rsidRPr="008C5CC0">
        <w:rPr>
          <w:color w:val="000000" w:themeColor="text1"/>
          <w:sz w:val="28"/>
          <w:szCs w:val="28"/>
          <w:lang w:val="uk-UA"/>
        </w:rPr>
        <w:t xml:space="preserve"> </w:t>
      </w:r>
      <w:r w:rsidRPr="008C5CC0">
        <w:rPr>
          <w:color w:val="000000" w:themeColor="text1"/>
          <w:sz w:val="28"/>
          <w:szCs w:val="28"/>
          <w:lang w:val="en-US"/>
        </w:rPr>
        <w:t>VI</w:t>
      </w:r>
      <w:r w:rsidRPr="008C5CC0">
        <w:rPr>
          <w:color w:val="000000" w:themeColor="text1"/>
          <w:sz w:val="28"/>
          <w:szCs w:val="28"/>
          <w:lang w:val="uk-UA"/>
        </w:rPr>
        <w:t xml:space="preserve">, </w:t>
      </w:r>
      <w:proofErr w:type="spellStart"/>
      <w:r w:rsidRPr="008C5CC0">
        <w:rPr>
          <w:color w:val="000000" w:themeColor="text1"/>
          <w:sz w:val="28"/>
          <w:szCs w:val="28"/>
          <w:lang w:val="en-US"/>
        </w:rPr>
        <w:t>Luchynskiy</w:t>
      </w:r>
      <w:proofErr w:type="spellEnd"/>
      <w:r w:rsidRPr="008C5CC0">
        <w:rPr>
          <w:color w:val="000000" w:themeColor="text1"/>
          <w:sz w:val="28"/>
          <w:szCs w:val="28"/>
          <w:lang w:val="uk-UA"/>
        </w:rPr>
        <w:t xml:space="preserve"> </w:t>
      </w:r>
      <w:r w:rsidRPr="008C5CC0">
        <w:rPr>
          <w:color w:val="000000" w:themeColor="text1"/>
          <w:sz w:val="28"/>
          <w:szCs w:val="28"/>
          <w:lang w:val="en-US"/>
        </w:rPr>
        <w:t>MA</w:t>
      </w:r>
      <w:r w:rsidRPr="008C5CC0">
        <w:rPr>
          <w:color w:val="000000" w:themeColor="text1"/>
          <w:sz w:val="28"/>
          <w:szCs w:val="28"/>
          <w:lang w:val="uk-UA"/>
        </w:rPr>
        <w:t xml:space="preserve">. </w:t>
      </w:r>
      <w:r w:rsidRPr="008C5CC0">
        <w:rPr>
          <w:color w:val="000000" w:themeColor="text1"/>
          <w:sz w:val="28"/>
          <w:szCs w:val="28"/>
          <w:lang w:val="en"/>
        </w:rPr>
        <w:t>Method of treatment of rampant caries in adolescents with gastrointestinal tract pathology</w:t>
      </w:r>
      <w:r w:rsidRPr="008C5CC0">
        <w:rPr>
          <w:color w:val="000000" w:themeColor="text1"/>
          <w:sz w:val="28"/>
          <w:szCs w:val="28"/>
          <w:lang w:val="en-US"/>
        </w:rPr>
        <w:t xml:space="preserve">: </w:t>
      </w:r>
      <w:r w:rsidRPr="008C5CC0">
        <w:rPr>
          <w:color w:val="000000" w:themeColor="text1"/>
          <w:sz w:val="28"/>
          <w:szCs w:val="28"/>
          <w:shd w:val="clear" w:color="auto" w:fill="FFFFFF"/>
          <w:lang w:val="en-US"/>
        </w:rPr>
        <w:t xml:space="preserve">patent for utility model </w:t>
      </w:r>
      <w:r w:rsidRPr="008C5CC0">
        <w:rPr>
          <w:bCs/>
          <w:color w:val="000000" w:themeColor="text1"/>
          <w:sz w:val="28"/>
          <w:szCs w:val="28"/>
          <w:lang w:val="en-US" w:eastAsia="uk-UA"/>
        </w:rPr>
        <w:t>№</w:t>
      </w:r>
      <w:r w:rsidRPr="008C5CC0">
        <w:rPr>
          <w:color w:val="000000" w:themeColor="text1"/>
          <w:sz w:val="28"/>
          <w:szCs w:val="28"/>
          <w:lang w:val="en-US"/>
        </w:rPr>
        <w:t xml:space="preserve">120077 Ukraine, IPC A61K 36/00, A61K 33/00, A61P 1/02 (2006.01). </w:t>
      </w:r>
      <w:r w:rsidRPr="008C5CC0">
        <w:rPr>
          <w:color w:val="000000" w:themeColor="text1"/>
          <w:sz w:val="28"/>
          <w:szCs w:val="28"/>
          <w:shd w:val="clear" w:color="auto" w:fill="FFFFFF"/>
          <w:lang w:val="en-US"/>
        </w:rPr>
        <w:t>No.</w:t>
      </w:r>
      <w:r w:rsidRPr="008C5CC0">
        <w:rPr>
          <w:color w:val="000000" w:themeColor="text1"/>
          <w:sz w:val="28"/>
          <w:szCs w:val="28"/>
          <w:lang w:val="en-US"/>
        </w:rPr>
        <w:t xml:space="preserve"> u 2017 03257; </w:t>
      </w:r>
      <w:r w:rsidRPr="008C5CC0">
        <w:rPr>
          <w:color w:val="000000" w:themeColor="text1"/>
          <w:sz w:val="28"/>
          <w:szCs w:val="28"/>
          <w:shd w:val="clear" w:color="auto" w:fill="FFFFFF"/>
          <w:lang w:val="en-US"/>
        </w:rPr>
        <w:t>patent owner</w:t>
      </w:r>
      <w:r w:rsidRPr="008C5CC0">
        <w:rPr>
          <w:color w:val="000000" w:themeColor="text1"/>
          <w:sz w:val="28"/>
          <w:szCs w:val="28"/>
          <w:lang w:val="en-US"/>
        </w:rPr>
        <w:t xml:space="preserve"> Higher State Educational Establishment of Ukraine </w:t>
      </w:r>
      <w:r w:rsidRPr="008C5CC0">
        <w:rPr>
          <w:color w:val="000000" w:themeColor="text1"/>
          <w:sz w:val="28"/>
          <w:szCs w:val="28"/>
          <w:lang w:val="en-US"/>
        </w:rPr>
        <w:lastRenderedPageBreak/>
        <w:t>"</w:t>
      </w:r>
      <w:proofErr w:type="spellStart"/>
      <w:r w:rsidRPr="008C5CC0">
        <w:rPr>
          <w:color w:val="000000" w:themeColor="text1"/>
          <w:sz w:val="28"/>
          <w:szCs w:val="28"/>
          <w:lang w:val="en-US"/>
        </w:rPr>
        <w:t>Bukovinian</w:t>
      </w:r>
      <w:proofErr w:type="spellEnd"/>
      <w:r w:rsidRPr="008C5CC0">
        <w:rPr>
          <w:color w:val="000000" w:themeColor="text1"/>
          <w:sz w:val="28"/>
          <w:szCs w:val="28"/>
          <w:lang w:val="en-US"/>
        </w:rPr>
        <w:t xml:space="preserve"> State Medical University" (UA); </w:t>
      </w:r>
      <w:r w:rsidRPr="008C5CC0">
        <w:rPr>
          <w:color w:val="000000" w:themeColor="text1"/>
          <w:sz w:val="28"/>
          <w:szCs w:val="28"/>
          <w:shd w:val="clear" w:color="auto" w:fill="FFFFFF"/>
          <w:lang w:val="en-US"/>
        </w:rPr>
        <w:t xml:space="preserve">stated April </w:t>
      </w:r>
      <w:r w:rsidRPr="008C5CC0">
        <w:rPr>
          <w:color w:val="000000" w:themeColor="text1"/>
          <w:sz w:val="28"/>
          <w:szCs w:val="28"/>
          <w:lang w:val="en-US"/>
        </w:rPr>
        <w:t xml:space="preserve">5, 2017; </w:t>
      </w:r>
      <w:r w:rsidRPr="008C5CC0">
        <w:rPr>
          <w:color w:val="000000" w:themeColor="text1"/>
          <w:sz w:val="28"/>
          <w:szCs w:val="28"/>
          <w:shd w:val="clear" w:color="auto" w:fill="FFFFFF"/>
          <w:lang w:val="en-US"/>
        </w:rPr>
        <w:t>published</w:t>
      </w:r>
      <w:r w:rsidRPr="008C5CC0">
        <w:rPr>
          <w:color w:val="000000" w:themeColor="text1"/>
          <w:sz w:val="28"/>
          <w:szCs w:val="28"/>
          <w:lang w:val="en-US"/>
        </w:rPr>
        <w:t xml:space="preserve"> October </w:t>
      </w:r>
      <w:r w:rsidRPr="008C5CC0">
        <w:rPr>
          <w:sz w:val="28"/>
          <w:szCs w:val="28"/>
          <w:lang w:val="en-US"/>
        </w:rPr>
        <w:t xml:space="preserve">25, 2017, </w:t>
      </w:r>
      <w:r w:rsidRPr="008C5CC0">
        <w:rPr>
          <w:color w:val="000000"/>
          <w:sz w:val="28"/>
          <w:szCs w:val="28"/>
          <w:shd w:val="clear" w:color="auto" w:fill="FFFFFF"/>
          <w:lang w:val="en-US"/>
        </w:rPr>
        <w:t xml:space="preserve">Bul. No. </w:t>
      </w:r>
      <w:r w:rsidRPr="008C5CC0">
        <w:rPr>
          <w:sz w:val="28"/>
          <w:szCs w:val="28"/>
          <w:lang w:val="en-US"/>
        </w:rPr>
        <w:t>20</w:t>
      </w:r>
      <w:r w:rsidR="008C5CC0">
        <w:rPr>
          <w:sz w:val="28"/>
          <w:szCs w:val="28"/>
          <w:lang w:val="en-US"/>
        </w:rPr>
        <w:t xml:space="preserve">.  </w:t>
      </w:r>
    </w:p>
    <w:p w:rsidR="002D1338" w:rsidRPr="002D1338" w:rsidRDefault="008C5CC0" w:rsidP="002D1338">
      <w:pPr>
        <w:pStyle w:val="1text"/>
        <w:numPr>
          <w:ilvl w:val="0"/>
          <w:numId w:val="23"/>
        </w:numPr>
        <w:tabs>
          <w:tab w:val="left" w:pos="993"/>
        </w:tabs>
        <w:spacing w:before="0" w:beforeAutospacing="0" w:after="0" w:afterAutospacing="0" w:line="360" w:lineRule="auto"/>
        <w:ind w:left="142" w:firstLine="567"/>
        <w:jc w:val="both"/>
        <w:rPr>
          <w:bCs/>
          <w:color w:val="000000"/>
          <w:sz w:val="28"/>
          <w:szCs w:val="28"/>
          <w:shd w:val="clear" w:color="auto" w:fill="FFFFFF"/>
          <w:lang w:val="en-US"/>
        </w:rPr>
      </w:pPr>
      <w:proofErr w:type="spellStart"/>
      <w:r w:rsidRPr="008C5CC0">
        <w:rPr>
          <w:color w:val="000000" w:themeColor="text1"/>
          <w:sz w:val="28"/>
          <w:szCs w:val="28"/>
          <w:lang w:val="en-US"/>
        </w:rPr>
        <w:t>Rozhko</w:t>
      </w:r>
      <w:proofErr w:type="spellEnd"/>
      <w:r w:rsidRPr="008C5CC0">
        <w:rPr>
          <w:color w:val="000000" w:themeColor="text1"/>
          <w:sz w:val="28"/>
          <w:szCs w:val="28"/>
          <w:lang w:val="en-US"/>
        </w:rPr>
        <w:t xml:space="preserve"> V</w:t>
      </w:r>
      <w:r w:rsidRPr="008C5CC0">
        <w:rPr>
          <w:color w:val="000000" w:themeColor="text1"/>
          <w:sz w:val="28"/>
          <w:szCs w:val="28"/>
        </w:rPr>
        <w:t>І</w:t>
      </w:r>
      <w:r w:rsidRPr="008C5CC0">
        <w:rPr>
          <w:color w:val="000000" w:themeColor="text1"/>
          <w:sz w:val="28"/>
          <w:szCs w:val="28"/>
          <w:lang w:val="en-US"/>
        </w:rPr>
        <w:t xml:space="preserve">. </w:t>
      </w:r>
      <w:r w:rsidRPr="008C5CC0">
        <w:rPr>
          <w:color w:val="000000" w:themeColor="text1"/>
          <w:sz w:val="28"/>
          <w:szCs w:val="28"/>
          <w:lang w:val="en"/>
        </w:rPr>
        <w:t>Microbiological spectrum of dental plaque in children with the gastrointestinal tract diseases</w:t>
      </w:r>
      <w:r w:rsidRPr="008C5CC0">
        <w:rPr>
          <w:color w:val="000000" w:themeColor="text1"/>
          <w:sz w:val="28"/>
          <w:szCs w:val="28"/>
          <w:lang w:val="en-US"/>
        </w:rPr>
        <w:t xml:space="preserve">: Materials of the </w:t>
      </w:r>
      <w:r w:rsidRPr="008C5CC0">
        <w:rPr>
          <w:bCs/>
          <w:iCs/>
          <w:color w:val="000000" w:themeColor="text1"/>
          <w:sz w:val="28"/>
          <w:szCs w:val="28"/>
          <w:lang w:val="en-US"/>
        </w:rPr>
        <w:t>theoretical and practical conference</w:t>
      </w:r>
      <w:r w:rsidRPr="008C5CC0">
        <w:rPr>
          <w:color w:val="000000" w:themeColor="text1"/>
          <w:sz w:val="28"/>
          <w:szCs w:val="28"/>
          <w:lang w:val="en-US"/>
        </w:rPr>
        <w:t xml:space="preserve"> "</w:t>
      </w:r>
      <w:r w:rsidRPr="008C5CC0">
        <w:rPr>
          <w:color w:val="000000" w:themeColor="text1"/>
          <w:sz w:val="28"/>
          <w:szCs w:val="28"/>
          <w:lang w:val="en"/>
        </w:rPr>
        <w:t>Innovative technologies in modern dentistry</w:t>
      </w:r>
      <w:r w:rsidRPr="008C5CC0">
        <w:rPr>
          <w:color w:val="000000" w:themeColor="text1"/>
          <w:sz w:val="28"/>
          <w:szCs w:val="28"/>
          <w:lang w:val="en-US"/>
        </w:rPr>
        <w:t>" (March 17, 2017, Ivano-Frankivsk). Ivano-Frankivsk: 2017. P.67.</w:t>
      </w:r>
      <w:r w:rsidR="002D1338">
        <w:rPr>
          <w:color w:val="000000" w:themeColor="text1"/>
          <w:sz w:val="28"/>
          <w:szCs w:val="28"/>
          <w:lang w:val="en-US"/>
        </w:rPr>
        <w:t xml:space="preserve"> </w:t>
      </w:r>
    </w:p>
    <w:p w:rsidR="002D1338" w:rsidRPr="002D1338" w:rsidRDefault="002D1338" w:rsidP="002D1338">
      <w:pPr>
        <w:pStyle w:val="1text"/>
        <w:numPr>
          <w:ilvl w:val="0"/>
          <w:numId w:val="23"/>
        </w:numPr>
        <w:tabs>
          <w:tab w:val="left" w:pos="993"/>
        </w:tabs>
        <w:spacing w:before="0" w:beforeAutospacing="0" w:after="0" w:afterAutospacing="0" w:line="360" w:lineRule="auto"/>
        <w:ind w:left="142" w:firstLine="567"/>
        <w:jc w:val="both"/>
        <w:rPr>
          <w:bCs/>
          <w:color w:val="000000"/>
          <w:sz w:val="28"/>
          <w:szCs w:val="28"/>
          <w:shd w:val="clear" w:color="auto" w:fill="FFFFFF"/>
          <w:lang w:val="en-US"/>
        </w:rPr>
      </w:pPr>
      <w:proofErr w:type="spellStart"/>
      <w:r w:rsidRPr="002D1338">
        <w:rPr>
          <w:color w:val="000000" w:themeColor="text1"/>
          <w:sz w:val="28"/>
          <w:szCs w:val="28"/>
          <w:lang w:val="en-US"/>
        </w:rPr>
        <w:t>Rozhko</w:t>
      </w:r>
      <w:proofErr w:type="spellEnd"/>
      <w:r w:rsidRPr="002D1338">
        <w:rPr>
          <w:color w:val="000000" w:themeColor="text1"/>
          <w:sz w:val="28"/>
          <w:szCs w:val="28"/>
          <w:lang w:val="en-US"/>
        </w:rPr>
        <w:t xml:space="preserve"> VI. </w:t>
      </w:r>
      <w:r w:rsidRPr="002D1338">
        <w:rPr>
          <w:color w:val="000000" w:themeColor="text1"/>
          <w:sz w:val="28"/>
          <w:szCs w:val="28"/>
          <w:lang w:val="en"/>
        </w:rPr>
        <w:t>Hygienic condition of the oral cavity in children with gastrointestinal tract pathology. All-Ukrainian Medical Journal of Young Scientists “</w:t>
      </w:r>
      <w:proofErr w:type="spellStart"/>
      <w:r w:rsidRPr="002D1338">
        <w:rPr>
          <w:color w:val="000000" w:themeColor="text1"/>
          <w:sz w:val="28"/>
          <w:szCs w:val="28"/>
          <w:lang w:val="en"/>
        </w:rPr>
        <w:t>Hist</w:t>
      </w:r>
      <w:proofErr w:type="spellEnd"/>
      <w:r w:rsidRPr="002D1338">
        <w:rPr>
          <w:color w:val="000000" w:themeColor="text1"/>
          <w:sz w:val="28"/>
          <w:szCs w:val="28"/>
          <w:lang w:val="en"/>
        </w:rPr>
        <w:t>”: Materials of the IV International Medical-Pharmaceutical Congress of Students and Young Scientists</w:t>
      </w:r>
      <w:r>
        <w:rPr>
          <w:color w:val="000000" w:themeColor="text1"/>
          <w:sz w:val="28"/>
          <w:szCs w:val="28"/>
          <w:lang w:val="en"/>
        </w:rPr>
        <w:t xml:space="preserve"> </w:t>
      </w:r>
      <w:r w:rsidR="008C5CC0" w:rsidRPr="002D1338">
        <w:rPr>
          <w:color w:val="000000" w:themeColor="text1"/>
          <w:sz w:val="28"/>
          <w:szCs w:val="28"/>
          <w:lang w:val="en-US"/>
        </w:rPr>
        <w:t>(</w:t>
      </w:r>
      <w:r w:rsidRPr="002D1338">
        <w:rPr>
          <w:color w:val="000000" w:themeColor="text1"/>
          <w:sz w:val="28"/>
          <w:szCs w:val="28"/>
          <w:lang w:val="en-US"/>
        </w:rPr>
        <w:t>April 5-7, 2017,</w:t>
      </w:r>
      <w:r>
        <w:rPr>
          <w:color w:val="000000" w:themeColor="text1"/>
          <w:sz w:val="28"/>
          <w:szCs w:val="28"/>
          <w:lang w:val="en-US"/>
        </w:rPr>
        <w:t xml:space="preserve"> </w:t>
      </w:r>
      <w:r w:rsidRPr="002D1338">
        <w:rPr>
          <w:color w:val="000000" w:themeColor="text1"/>
          <w:sz w:val="28"/>
          <w:szCs w:val="28"/>
          <w:lang w:val="en-US"/>
        </w:rPr>
        <w:t>Ch</w:t>
      </w:r>
      <w:r>
        <w:rPr>
          <w:color w:val="000000" w:themeColor="text1"/>
          <w:sz w:val="28"/>
          <w:szCs w:val="28"/>
          <w:lang w:val="en-US"/>
        </w:rPr>
        <w:t>ernivtsi). Chernivtsi: 2017. P.</w:t>
      </w:r>
      <w:r w:rsidR="008C5CC0" w:rsidRPr="002D1338">
        <w:rPr>
          <w:color w:val="000000" w:themeColor="text1"/>
          <w:sz w:val="28"/>
          <w:szCs w:val="28"/>
          <w:lang w:val="en-US"/>
        </w:rPr>
        <w:t xml:space="preserve">446. </w:t>
      </w:r>
      <w:r>
        <w:rPr>
          <w:color w:val="000000" w:themeColor="text1"/>
          <w:sz w:val="28"/>
          <w:szCs w:val="28"/>
          <w:lang w:val="en-US"/>
        </w:rPr>
        <w:t xml:space="preserve"> </w:t>
      </w:r>
    </w:p>
    <w:p w:rsidR="00F2240A" w:rsidRPr="00F2240A" w:rsidRDefault="002D1338" w:rsidP="00F2240A">
      <w:pPr>
        <w:pStyle w:val="1text"/>
        <w:numPr>
          <w:ilvl w:val="0"/>
          <w:numId w:val="23"/>
        </w:numPr>
        <w:tabs>
          <w:tab w:val="left" w:pos="993"/>
        </w:tabs>
        <w:spacing w:before="0" w:beforeAutospacing="0" w:after="0" w:afterAutospacing="0" w:line="360" w:lineRule="auto"/>
        <w:ind w:left="142" w:firstLine="567"/>
        <w:jc w:val="both"/>
        <w:rPr>
          <w:bCs/>
          <w:color w:val="000000" w:themeColor="text1"/>
          <w:sz w:val="28"/>
          <w:szCs w:val="28"/>
          <w:shd w:val="clear" w:color="auto" w:fill="FFFFFF"/>
          <w:lang w:val="en-US"/>
        </w:rPr>
      </w:pPr>
      <w:proofErr w:type="spellStart"/>
      <w:r w:rsidRPr="002D1338">
        <w:rPr>
          <w:color w:val="000000" w:themeColor="text1"/>
          <w:sz w:val="28"/>
          <w:szCs w:val="28"/>
          <w:lang w:val="en-US"/>
        </w:rPr>
        <w:t>Luchynskiy</w:t>
      </w:r>
      <w:proofErr w:type="spellEnd"/>
      <w:r w:rsidRPr="002D1338">
        <w:rPr>
          <w:color w:val="000000" w:themeColor="text1"/>
          <w:sz w:val="28"/>
          <w:szCs w:val="28"/>
          <w:lang w:val="en-US"/>
        </w:rPr>
        <w:t xml:space="preserve"> MA, </w:t>
      </w:r>
      <w:proofErr w:type="spellStart"/>
      <w:r w:rsidRPr="002D1338">
        <w:rPr>
          <w:color w:val="000000" w:themeColor="text1"/>
          <w:sz w:val="28"/>
          <w:szCs w:val="28"/>
          <w:lang w:val="en-US"/>
        </w:rPr>
        <w:t>Rozhko</w:t>
      </w:r>
      <w:proofErr w:type="spellEnd"/>
      <w:r w:rsidRPr="002D1338">
        <w:rPr>
          <w:color w:val="000000" w:themeColor="text1"/>
          <w:sz w:val="28"/>
          <w:szCs w:val="28"/>
          <w:lang w:val="en-US"/>
        </w:rPr>
        <w:t xml:space="preserve"> VI, </w:t>
      </w:r>
      <w:proofErr w:type="spellStart"/>
      <w:r w:rsidRPr="002D1338">
        <w:rPr>
          <w:color w:val="000000" w:themeColor="text1"/>
          <w:sz w:val="28"/>
          <w:szCs w:val="28"/>
          <w:lang w:val="en-US"/>
        </w:rPr>
        <w:t>Luchynskiy</w:t>
      </w:r>
      <w:proofErr w:type="spellEnd"/>
      <w:r w:rsidRPr="002D1338">
        <w:rPr>
          <w:color w:val="000000" w:themeColor="text1"/>
          <w:sz w:val="28"/>
          <w:szCs w:val="28"/>
          <w:lang w:val="en-US"/>
        </w:rPr>
        <w:t xml:space="preserve"> VM. </w:t>
      </w:r>
      <w:r w:rsidRPr="002D1338">
        <w:rPr>
          <w:color w:val="000000" w:themeColor="text1"/>
          <w:sz w:val="28"/>
          <w:szCs w:val="28"/>
          <w:lang w:val="en"/>
        </w:rPr>
        <w:t xml:space="preserve">Features of structural organization of tooth enamel in children with gastrointestinal tract diseases. </w:t>
      </w:r>
      <w:r w:rsidRPr="002D1338">
        <w:rPr>
          <w:color w:val="000000" w:themeColor="text1"/>
          <w:sz w:val="28"/>
          <w:szCs w:val="28"/>
          <w:lang w:val="en-US"/>
        </w:rPr>
        <w:t xml:space="preserve">Materials </w:t>
      </w:r>
      <w:r w:rsidRPr="002D1338">
        <w:rPr>
          <w:color w:val="000000" w:themeColor="text1"/>
          <w:sz w:val="28"/>
          <w:szCs w:val="28"/>
          <w:lang w:val="en"/>
        </w:rPr>
        <w:t xml:space="preserve">of the Final LX Scientific Conference on the 60th Anniversary of TSMU “Advances in Clinical and Experimental Medicine” (June 14, 2017, </w:t>
      </w:r>
      <w:proofErr w:type="spellStart"/>
      <w:r w:rsidRPr="002D1338">
        <w:rPr>
          <w:color w:val="000000" w:themeColor="text1"/>
          <w:sz w:val="28"/>
          <w:szCs w:val="28"/>
          <w:lang w:val="en"/>
        </w:rPr>
        <w:t>Ternopil</w:t>
      </w:r>
      <w:proofErr w:type="spellEnd"/>
      <w:r w:rsidRPr="002D1338">
        <w:rPr>
          <w:color w:val="000000" w:themeColor="text1"/>
          <w:sz w:val="28"/>
          <w:szCs w:val="28"/>
          <w:lang w:val="en"/>
        </w:rPr>
        <w:t xml:space="preserve">). </w:t>
      </w:r>
      <w:proofErr w:type="spellStart"/>
      <w:r w:rsidRPr="002D1338">
        <w:rPr>
          <w:color w:val="000000" w:themeColor="text1"/>
          <w:sz w:val="28"/>
          <w:szCs w:val="28"/>
          <w:lang w:val="en"/>
        </w:rPr>
        <w:t>Ternopil</w:t>
      </w:r>
      <w:proofErr w:type="spellEnd"/>
      <w:r w:rsidRPr="002D1338">
        <w:rPr>
          <w:color w:val="000000" w:themeColor="text1"/>
          <w:sz w:val="28"/>
          <w:szCs w:val="28"/>
        </w:rPr>
        <w:t xml:space="preserve">: </w:t>
      </w:r>
      <w:r w:rsidRPr="002D1338">
        <w:rPr>
          <w:color w:val="000000" w:themeColor="text1"/>
          <w:sz w:val="28"/>
          <w:szCs w:val="28"/>
          <w:lang w:val="en"/>
        </w:rPr>
        <w:t>TSMU</w:t>
      </w:r>
      <w:r w:rsidRPr="002D1338">
        <w:rPr>
          <w:color w:val="000000" w:themeColor="text1"/>
          <w:sz w:val="28"/>
          <w:szCs w:val="28"/>
        </w:rPr>
        <w:t xml:space="preserve">, 2017. </w:t>
      </w:r>
      <w:r w:rsidRPr="002D1338">
        <w:rPr>
          <w:color w:val="000000" w:themeColor="text1"/>
          <w:sz w:val="28"/>
          <w:szCs w:val="28"/>
          <w:lang w:val="en"/>
        </w:rPr>
        <w:t>P</w:t>
      </w:r>
      <w:r w:rsidRPr="002D1338">
        <w:rPr>
          <w:color w:val="000000" w:themeColor="text1"/>
          <w:sz w:val="28"/>
          <w:szCs w:val="28"/>
        </w:rPr>
        <w:t>.</w:t>
      </w:r>
      <w:r w:rsidRPr="002D1338">
        <w:rPr>
          <w:color w:val="000000" w:themeColor="text1"/>
          <w:sz w:val="28"/>
          <w:szCs w:val="28"/>
          <w:lang w:val="en-US"/>
        </w:rPr>
        <w:t>2</w:t>
      </w:r>
      <w:r w:rsidR="008C5CC0" w:rsidRPr="002D1338">
        <w:rPr>
          <w:bCs/>
          <w:color w:val="000000" w:themeColor="text1"/>
          <w:sz w:val="28"/>
          <w:szCs w:val="28"/>
        </w:rPr>
        <w:t>02-204</w:t>
      </w:r>
      <w:r w:rsidR="00F2240A">
        <w:rPr>
          <w:color w:val="000000" w:themeColor="text1"/>
          <w:sz w:val="28"/>
          <w:szCs w:val="28"/>
        </w:rPr>
        <w:t>.</w:t>
      </w:r>
    </w:p>
    <w:p w:rsidR="00F2240A" w:rsidRPr="00F2240A" w:rsidRDefault="00F2240A" w:rsidP="00F2240A">
      <w:pPr>
        <w:pStyle w:val="1text"/>
        <w:numPr>
          <w:ilvl w:val="0"/>
          <w:numId w:val="23"/>
        </w:numPr>
        <w:tabs>
          <w:tab w:val="left" w:pos="993"/>
        </w:tabs>
        <w:spacing w:before="0" w:beforeAutospacing="0" w:after="0" w:afterAutospacing="0" w:line="360" w:lineRule="auto"/>
        <w:ind w:left="142" w:firstLine="567"/>
        <w:jc w:val="both"/>
        <w:rPr>
          <w:bCs/>
          <w:color w:val="000000" w:themeColor="text1"/>
          <w:sz w:val="28"/>
          <w:szCs w:val="28"/>
          <w:shd w:val="clear" w:color="auto" w:fill="FFFFFF"/>
          <w:lang w:val="en-US"/>
        </w:rPr>
      </w:pPr>
      <w:proofErr w:type="spellStart"/>
      <w:r w:rsidRPr="00F2240A">
        <w:rPr>
          <w:color w:val="000000" w:themeColor="text1"/>
          <w:sz w:val="28"/>
          <w:szCs w:val="28"/>
          <w:lang w:val="en-US"/>
        </w:rPr>
        <w:t>Rozhko</w:t>
      </w:r>
      <w:proofErr w:type="spellEnd"/>
      <w:r w:rsidRPr="00F2240A">
        <w:rPr>
          <w:color w:val="000000" w:themeColor="text1"/>
          <w:sz w:val="28"/>
          <w:szCs w:val="28"/>
          <w:lang w:val="en-US"/>
        </w:rPr>
        <w:t xml:space="preserve"> VI. </w:t>
      </w:r>
      <w:r w:rsidR="008C5CC0" w:rsidRPr="00F2240A">
        <w:rPr>
          <w:color w:val="000000" w:themeColor="text1"/>
          <w:sz w:val="28"/>
          <w:szCs w:val="28"/>
          <w:lang w:val="en-US"/>
        </w:rPr>
        <w:t xml:space="preserve"> </w:t>
      </w:r>
      <w:r w:rsidRPr="00F2240A">
        <w:rPr>
          <w:color w:val="000000" w:themeColor="text1"/>
          <w:sz w:val="28"/>
          <w:szCs w:val="28"/>
          <w:lang w:val="en-US"/>
        </w:rPr>
        <w:t xml:space="preserve">Investigation </w:t>
      </w:r>
      <w:hyperlink r:id="rId7" w:history="1">
        <w:r w:rsidRPr="00F2240A">
          <w:rPr>
            <w:rStyle w:val="a5"/>
            <w:rFonts w:eastAsia="Georgia"/>
            <w:bCs/>
            <w:color w:val="000000" w:themeColor="text1"/>
            <w:sz w:val="28"/>
            <w:szCs w:val="28"/>
            <w:u w:val="none"/>
            <w:lang w:val="en-US"/>
          </w:rPr>
          <w:t>of local immunity factors</w:t>
        </w:r>
      </w:hyperlink>
      <w:r w:rsidRPr="00F2240A">
        <w:rPr>
          <w:color w:val="000000" w:themeColor="text1"/>
          <w:sz w:val="28"/>
          <w:szCs w:val="28"/>
          <w:lang w:val="en-US"/>
        </w:rPr>
        <w:t xml:space="preserve"> in saliva </w:t>
      </w:r>
      <w:r w:rsidRPr="00F2240A">
        <w:rPr>
          <w:color w:val="000000" w:themeColor="text1"/>
          <w:sz w:val="28"/>
          <w:szCs w:val="28"/>
          <w:shd w:val="clear" w:color="auto" w:fill="FFFFFF"/>
          <w:lang w:val="en-US"/>
        </w:rPr>
        <w:t>of</w:t>
      </w:r>
      <w:r w:rsidRPr="00F2240A">
        <w:rPr>
          <w:rStyle w:val="apple-converted-space"/>
          <w:rFonts w:eastAsiaTheme="majorEastAsia"/>
          <w:color w:val="000000" w:themeColor="text1"/>
          <w:sz w:val="28"/>
          <w:szCs w:val="28"/>
          <w:shd w:val="clear" w:color="auto" w:fill="FFFFFF"/>
          <w:lang w:val="en-US"/>
        </w:rPr>
        <w:t> </w:t>
      </w:r>
      <w:r w:rsidRPr="00F2240A">
        <w:rPr>
          <w:color w:val="000000" w:themeColor="text1"/>
          <w:sz w:val="28"/>
          <w:szCs w:val="28"/>
          <w:shd w:val="clear" w:color="auto" w:fill="FFFFFF"/>
          <w:lang w:val="en-US"/>
        </w:rPr>
        <w:t>children with</w:t>
      </w:r>
      <w:r w:rsidRPr="00F2240A">
        <w:rPr>
          <w:rStyle w:val="apple-converted-space"/>
          <w:rFonts w:eastAsiaTheme="majorEastAsia"/>
          <w:color w:val="000000" w:themeColor="text1"/>
          <w:sz w:val="28"/>
          <w:szCs w:val="28"/>
          <w:shd w:val="clear" w:color="auto" w:fill="FFFFFF"/>
          <w:lang w:val="en-US"/>
        </w:rPr>
        <w:t> </w:t>
      </w:r>
      <w:r w:rsidRPr="00F2240A">
        <w:rPr>
          <w:color w:val="000000" w:themeColor="text1"/>
          <w:sz w:val="28"/>
          <w:szCs w:val="28"/>
          <w:shd w:val="clear" w:color="auto" w:fill="FFFFFF"/>
          <w:lang w:val="en-US"/>
        </w:rPr>
        <w:t>chronic diseases of gastrointestinal</w:t>
      </w:r>
      <w:r w:rsidRPr="00F2240A">
        <w:rPr>
          <w:rStyle w:val="apple-converted-space"/>
          <w:rFonts w:eastAsiaTheme="majorEastAsia"/>
          <w:color w:val="000000" w:themeColor="text1"/>
          <w:sz w:val="28"/>
          <w:szCs w:val="28"/>
          <w:shd w:val="clear" w:color="auto" w:fill="FFFFFF"/>
          <w:lang w:val="en-US"/>
        </w:rPr>
        <w:t> </w:t>
      </w:r>
      <w:r w:rsidRPr="00F2240A">
        <w:rPr>
          <w:color w:val="000000" w:themeColor="text1"/>
          <w:sz w:val="28"/>
          <w:szCs w:val="28"/>
          <w:shd w:val="clear" w:color="auto" w:fill="FFFFFF"/>
          <w:lang w:val="en-US"/>
        </w:rPr>
        <w:t xml:space="preserve">tract. </w:t>
      </w:r>
      <w:r w:rsidRPr="00F2240A">
        <w:rPr>
          <w:color w:val="000000" w:themeColor="text1"/>
          <w:sz w:val="28"/>
          <w:szCs w:val="28"/>
          <w:lang w:val="en"/>
        </w:rPr>
        <w:t xml:space="preserve">Materials of the XXVI International scientific conference “Actual scientific research in the modern world” (June 26-27, 2017, </w:t>
      </w:r>
      <w:proofErr w:type="spellStart"/>
      <w:r w:rsidRPr="00F2240A">
        <w:rPr>
          <w:color w:val="000000" w:themeColor="text1"/>
          <w:sz w:val="28"/>
          <w:szCs w:val="28"/>
          <w:lang w:val="en"/>
        </w:rPr>
        <w:t>Pereyaslav-Khmelnitskiy</w:t>
      </w:r>
      <w:proofErr w:type="spellEnd"/>
      <w:r w:rsidRPr="00F2240A">
        <w:rPr>
          <w:color w:val="000000" w:themeColor="text1"/>
          <w:sz w:val="28"/>
          <w:szCs w:val="28"/>
          <w:lang w:val="en"/>
        </w:rPr>
        <w:t xml:space="preserve">). </w:t>
      </w:r>
      <w:proofErr w:type="spellStart"/>
      <w:r w:rsidRPr="00F2240A">
        <w:rPr>
          <w:color w:val="000000" w:themeColor="text1"/>
          <w:sz w:val="28"/>
          <w:szCs w:val="28"/>
          <w:lang w:val="en"/>
        </w:rPr>
        <w:t>Pereyaslav-Khmelnitskiy</w:t>
      </w:r>
      <w:proofErr w:type="spellEnd"/>
      <w:r w:rsidRPr="00F2240A">
        <w:rPr>
          <w:color w:val="000000" w:themeColor="text1"/>
          <w:sz w:val="28"/>
          <w:szCs w:val="28"/>
          <w:lang w:val="en"/>
        </w:rPr>
        <w:t>: 2017, Vol. 6(26), p.2. P</w:t>
      </w:r>
      <w:r>
        <w:rPr>
          <w:color w:val="000000" w:themeColor="text1"/>
          <w:sz w:val="28"/>
          <w:szCs w:val="28"/>
          <w:lang w:val="en"/>
        </w:rPr>
        <w:t>.</w:t>
      </w:r>
      <w:r w:rsidR="008C5CC0" w:rsidRPr="00F2240A">
        <w:rPr>
          <w:color w:val="000000" w:themeColor="text1"/>
          <w:sz w:val="28"/>
          <w:szCs w:val="28"/>
          <w:lang w:val="en"/>
        </w:rPr>
        <w:t xml:space="preserve">72-75. </w:t>
      </w:r>
      <w:r>
        <w:rPr>
          <w:color w:val="000000" w:themeColor="text1"/>
          <w:sz w:val="28"/>
          <w:szCs w:val="28"/>
          <w:lang w:val="en"/>
        </w:rPr>
        <w:t xml:space="preserve"> </w:t>
      </w:r>
    </w:p>
    <w:p w:rsidR="00F2240A" w:rsidRPr="00F2240A" w:rsidRDefault="00F2240A" w:rsidP="00F2240A">
      <w:pPr>
        <w:pStyle w:val="1text"/>
        <w:numPr>
          <w:ilvl w:val="0"/>
          <w:numId w:val="23"/>
        </w:numPr>
        <w:tabs>
          <w:tab w:val="left" w:pos="993"/>
        </w:tabs>
        <w:spacing w:before="0" w:beforeAutospacing="0" w:after="0" w:afterAutospacing="0" w:line="360" w:lineRule="auto"/>
        <w:ind w:left="142" w:firstLine="567"/>
        <w:jc w:val="both"/>
        <w:rPr>
          <w:rStyle w:val="aa"/>
          <w:b w:val="0"/>
          <w:color w:val="000000" w:themeColor="text1"/>
          <w:sz w:val="28"/>
          <w:szCs w:val="28"/>
          <w:shd w:val="clear" w:color="auto" w:fill="FFFFFF"/>
          <w:lang w:val="en-US"/>
        </w:rPr>
      </w:pPr>
      <w:proofErr w:type="spellStart"/>
      <w:r w:rsidRPr="00F2240A">
        <w:rPr>
          <w:bCs/>
          <w:color w:val="000000" w:themeColor="text1"/>
          <w:sz w:val="28"/>
          <w:szCs w:val="28"/>
          <w:shd w:val="clear" w:color="auto" w:fill="FFFFFF"/>
          <w:lang w:val="en-US"/>
        </w:rPr>
        <w:t>Luchynskiy</w:t>
      </w:r>
      <w:proofErr w:type="spellEnd"/>
      <w:r w:rsidRPr="00F2240A">
        <w:rPr>
          <w:bCs/>
          <w:color w:val="000000" w:themeColor="text1"/>
          <w:sz w:val="28"/>
          <w:szCs w:val="28"/>
          <w:shd w:val="clear" w:color="auto" w:fill="FFFFFF"/>
          <w:lang w:val="en-US"/>
        </w:rPr>
        <w:t xml:space="preserve"> MA, </w:t>
      </w:r>
      <w:proofErr w:type="spellStart"/>
      <w:r w:rsidRPr="00F2240A">
        <w:rPr>
          <w:bCs/>
          <w:color w:val="000000" w:themeColor="text1"/>
          <w:sz w:val="28"/>
          <w:szCs w:val="28"/>
          <w:shd w:val="clear" w:color="auto" w:fill="FFFFFF"/>
          <w:lang w:val="en-US"/>
        </w:rPr>
        <w:t>Rozhko</w:t>
      </w:r>
      <w:proofErr w:type="spellEnd"/>
      <w:r w:rsidRPr="00F2240A">
        <w:rPr>
          <w:bCs/>
          <w:color w:val="000000" w:themeColor="text1"/>
          <w:sz w:val="28"/>
          <w:szCs w:val="28"/>
          <w:shd w:val="clear" w:color="auto" w:fill="FFFFFF"/>
          <w:lang w:val="en-US"/>
        </w:rPr>
        <w:t xml:space="preserve"> VI, </w:t>
      </w:r>
      <w:proofErr w:type="spellStart"/>
      <w:r w:rsidRPr="00F2240A">
        <w:rPr>
          <w:bCs/>
          <w:color w:val="000000" w:themeColor="text1"/>
          <w:sz w:val="28"/>
          <w:szCs w:val="28"/>
          <w:shd w:val="clear" w:color="auto" w:fill="FFFFFF"/>
          <w:lang w:val="en-US"/>
        </w:rPr>
        <w:t>Basista</w:t>
      </w:r>
      <w:proofErr w:type="spellEnd"/>
      <w:r w:rsidRPr="00F2240A">
        <w:rPr>
          <w:bCs/>
          <w:color w:val="000000" w:themeColor="text1"/>
          <w:sz w:val="28"/>
          <w:szCs w:val="28"/>
          <w:shd w:val="clear" w:color="auto" w:fill="FFFFFF"/>
          <w:lang w:val="en-US"/>
        </w:rPr>
        <w:t xml:space="preserve"> AS. </w:t>
      </w:r>
      <w:r w:rsidRPr="00F2240A">
        <w:rPr>
          <w:color w:val="000000" w:themeColor="text1"/>
          <w:sz w:val="28"/>
          <w:szCs w:val="28"/>
          <w:lang w:val="en"/>
        </w:rPr>
        <w:t>Structural and functional state of bone tissue in children with multiple caries on the background of lesions of the gastrointestinal tract. Materials of international scientific-practical conference “Modern tendencies of development of medical science and medical practice</w:t>
      </w:r>
      <w:proofErr w:type="gramStart"/>
      <w:r w:rsidRPr="00F2240A">
        <w:rPr>
          <w:color w:val="000000" w:themeColor="text1"/>
          <w:sz w:val="28"/>
          <w:szCs w:val="28"/>
          <w:lang w:val="en"/>
        </w:rPr>
        <w:t>”</w:t>
      </w:r>
      <w:r w:rsidR="008C5CC0" w:rsidRPr="00F2240A">
        <w:rPr>
          <w:rStyle w:val="aa"/>
          <w:rFonts w:eastAsia="Georgia"/>
          <w:b w:val="0"/>
          <w:color w:val="000000" w:themeColor="text1"/>
          <w:sz w:val="28"/>
          <w:szCs w:val="28"/>
          <w:shd w:val="clear" w:color="auto" w:fill="FFFFFF"/>
          <w:lang w:val="en"/>
        </w:rPr>
        <w:t>(</w:t>
      </w:r>
      <w:proofErr w:type="gramEnd"/>
      <w:r w:rsidRPr="00F2240A">
        <w:rPr>
          <w:rStyle w:val="aa"/>
          <w:rFonts w:eastAsia="Georgia"/>
          <w:b w:val="0"/>
          <w:color w:val="000000" w:themeColor="text1"/>
          <w:sz w:val="28"/>
          <w:szCs w:val="28"/>
          <w:shd w:val="clear" w:color="auto" w:fill="FFFFFF"/>
          <w:lang w:val="en"/>
        </w:rPr>
        <w:t xml:space="preserve">December 22-23, 2017, </w:t>
      </w:r>
      <w:proofErr w:type="spellStart"/>
      <w:r w:rsidRPr="00F2240A">
        <w:rPr>
          <w:rStyle w:val="aa"/>
          <w:rFonts w:eastAsia="Georgia"/>
          <w:b w:val="0"/>
          <w:color w:val="000000" w:themeColor="text1"/>
          <w:sz w:val="28"/>
          <w:szCs w:val="28"/>
          <w:shd w:val="clear" w:color="auto" w:fill="FFFFFF"/>
          <w:lang w:val="en"/>
        </w:rPr>
        <w:t>Lviv</w:t>
      </w:r>
      <w:proofErr w:type="spellEnd"/>
      <w:r w:rsidR="008C5CC0" w:rsidRPr="00F2240A">
        <w:rPr>
          <w:rStyle w:val="aa"/>
          <w:rFonts w:eastAsia="Georgia"/>
          <w:b w:val="0"/>
          <w:color w:val="000000" w:themeColor="text1"/>
          <w:sz w:val="28"/>
          <w:szCs w:val="28"/>
          <w:shd w:val="clear" w:color="auto" w:fill="FFFFFF"/>
          <w:lang w:val="en"/>
        </w:rPr>
        <w:t xml:space="preserve">). </w:t>
      </w:r>
      <w:proofErr w:type="spellStart"/>
      <w:r w:rsidRPr="00F2240A">
        <w:rPr>
          <w:rStyle w:val="aa"/>
          <w:rFonts w:eastAsia="Georgia"/>
          <w:b w:val="0"/>
          <w:color w:val="000000" w:themeColor="text1"/>
          <w:sz w:val="28"/>
          <w:szCs w:val="28"/>
          <w:shd w:val="clear" w:color="auto" w:fill="FFFFFF"/>
          <w:lang w:val="en-US"/>
        </w:rPr>
        <w:t>Lviv</w:t>
      </w:r>
      <w:proofErr w:type="spellEnd"/>
      <w:r w:rsidR="008C5CC0" w:rsidRPr="00F2240A">
        <w:rPr>
          <w:rStyle w:val="aa"/>
          <w:rFonts w:eastAsia="Georgia"/>
          <w:b w:val="0"/>
          <w:color w:val="000000" w:themeColor="text1"/>
          <w:sz w:val="28"/>
          <w:szCs w:val="28"/>
          <w:shd w:val="clear" w:color="auto" w:fill="FFFFFF"/>
          <w:lang w:val="en-US"/>
        </w:rPr>
        <w:t xml:space="preserve">: </w:t>
      </w:r>
      <w:r w:rsidRPr="00F2240A">
        <w:rPr>
          <w:rStyle w:val="aa"/>
          <w:rFonts w:eastAsia="Georgia"/>
          <w:b w:val="0"/>
          <w:color w:val="000000" w:themeColor="text1"/>
          <w:sz w:val="28"/>
          <w:szCs w:val="28"/>
          <w:shd w:val="clear" w:color="auto" w:fill="FFFFFF"/>
          <w:lang w:val="en-US"/>
        </w:rPr>
        <w:t>2017. P</w:t>
      </w:r>
      <w:r w:rsidR="008C5CC0" w:rsidRPr="00F2240A">
        <w:rPr>
          <w:rStyle w:val="aa"/>
          <w:rFonts w:eastAsia="Georgia"/>
          <w:b w:val="0"/>
          <w:color w:val="000000" w:themeColor="text1"/>
          <w:sz w:val="28"/>
          <w:szCs w:val="28"/>
          <w:shd w:val="clear" w:color="auto" w:fill="FFFFFF"/>
          <w:lang w:val="en-US"/>
        </w:rPr>
        <w:t xml:space="preserve">. 7-9. </w:t>
      </w:r>
      <w:r w:rsidR="00783F01" w:rsidRPr="00F2240A">
        <w:rPr>
          <w:rStyle w:val="aa"/>
          <w:rFonts w:eastAsia="Georgia"/>
          <w:b w:val="0"/>
          <w:color w:val="000000" w:themeColor="text1"/>
          <w:sz w:val="28"/>
          <w:szCs w:val="28"/>
          <w:shd w:val="clear" w:color="auto" w:fill="FFFFFF"/>
          <w:lang w:val="en-US"/>
        </w:rPr>
        <w:t xml:space="preserve"> </w:t>
      </w:r>
      <w:r>
        <w:rPr>
          <w:rStyle w:val="aa"/>
          <w:rFonts w:eastAsia="Georgia"/>
          <w:b w:val="0"/>
          <w:color w:val="000000" w:themeColor="text1"/>
          <w:sz w:val="28"/>
          <w:szCs w:val="28"/>
          <w:shd w:val="clear" w:color="auto" w:fill="FFFFFF"/>
          <w:lang w:val="en-US"/>
        </w:rPr>
        <w:t xml:space="preserve"> </w:t>
      </w:r>
    </w:p>
    <w:p w:rsidR="00F2240A" w:rsidRPr="00F2240A" w:rsidRDefault="00F2240A" w:rsidP="00F2240A">
      <w:pPr>
        <w:pStyle w:val="1text"/>
        <w:numPr>
          <w:ilvl w:val="0"/>
          <w:numId w:val="23"/>
        </w:numPr>
        <w:tabs>
          <w:tab w:val="left" w:pos="993"/>
        </w:tabs>
        <w:spacing w:before="0" w:beforeAutospacing="0" w:after="0" w:afterAutospacing="0" w:line="360" w:lineRule="auto"/>
        <w:ind w:left="142" w:firstLine="567"/>
        <w:jc w:val="both"/>
        <w:rPr>
          <w:rStyle w:val="aa"/>
          <w:b w:val="0"/>
          <w:color w:val="000000" w:themeColor="text1"/>
          <w:sz w:val="28"/>
          <w:szCs w:val="28"/>
          <w:shd w:val="clear" w:color="auto" w:fill="FFFFFF"/>
          <w:lang w:val="en-US"/>
        </w:rPr>
      </w:pPr>
      <w:proofErr w:type="spellStart"/>
      <w:r w:rsidRPr="00F2240A">
        <w:rPr>
          <w:rStyle w:val="aa"/>
          <w:b w:val="0"/>
          <w:color w:val="000000" w:themeColor="text1"/>
          <w:sz w:val="28"/>
          <w:szCs w:val="28"/>
          <w:shd w:val="clear" w:color="auto" w:fill="FFFFFF"/>
          <w:lang w:val="en-US"/>
        </w:rPr>
        <w:t>Rozhko</w:t>
      </w:r>
      <w:proofErr w:type="spellEnd"/>
      <w:r w:rsidRPr="00F2240A">
        <w:rPr>
          <w:rStyle w:val="aa"/>
          <w:b w:val="0"/>
          <w:color w:val="000000" w:themeColor="text1"/>
          <w:sz w:val="28"/>
          <w:szCs w:val="28"/>
          <w:shd w:val="clear" w:color="auto" w:fill="FFFFFF"/>
          <w:lang w:val="en-US"/>
        </w:rPr>
        <w:t xml:space="preserve"> VI, </w:t>
      </w:r>
      <w:proofErr w:type="spellStart"/>
      <w:r w:rsidRPr="00F2240A">
        <w:rPr>
          <w:rStyle w:val="aa"/>
          <w:b w:val="0"/>
          <w:color w:val="000000" w:themeColor="text1"/>
          <w:sz w:val="28"/>
          <w:szCs w:val="28"/>
          <w:shd w:val="clear" w:color="auto" w:fill="FFFFFF"/>
          <w:lang w:val="en-US"/>
        </w:rPr>
        <w:t>Basista</w:t>
      </w:r>
      <w:proofErr w:type="spellEnd"/>
      <w:r w:rsidRPr="00F2240A">
        <w:rPr>
          <w:rStyle w:val="aa"/>
          <w:b w:val="0"/>
          <w:color w:val="000000" w:themeColor="text1"/>
          <w:sz w:val="28"/>
          <w:szCs w:val="28"/>
          <w:shd w:val="clear" w:color="auto" w:fill="FFFFFF"/>
          <w:lang w:val="en-US"/>
        </w:rPr>
        <w:t xml:space="preserve"> AS. </w:t>
      </w:r>
      <w:r w:rsidRPr="00F2240A">
        <w:rPr>
          <w:color w:val="000000" w:themeColor="text1"/>
          <w:sz w:val="28"/>
          <w:szCs w:val="28"/>
          <w:lang w:val="en"/>
        </w:rPr>
        <w:t>Analysis of bone metabolism markers on a background of rampant caries in children.</w:t>
      </w:r>
      <w:r w:rsidRPr="00F2240A">
        <w:rPr>
          <w:bCs/>
          <w:color w:val="000000" w:themeColor="text1"/>
          <w:sz w:val="28"/>
          <w:szCs w:val="28"/>
          <w:shd w:val="clear" w:color="auto" w:fill="FFFFFF"/>
          <w:lang w:val="en-US"/>
        </w:rPr>
        <w:t xml:space="preserve"> </w:t>
      </w:r>
      <w:r w:rsidRPr="00F2240A">
        <w:rPr>
          <w:color w:val="000000" w:themeColor="text1"/>
          <w:sz w:val="28"/>
          <w:szCs w:val="28"/>
          <w:lang w:val="en"/>
        </w:rPr>
        <w:t>Materials of international scientific-practical conference “Modern tendencies of development of medical science and medical practice”</w:t>
      </w:r>
      <w:r w:rsidR="006657D5">
        <w:rPr>
          <w:color w:val="000000" w:themeColor="text1"/>
          <w:sz w:val="28"/>
          <w:szCs w:val="28"/>
          <w:lang w:val="en"/>
        </w:rPr>
        <w:t xml:space="preserve"> </w:t>
      </w:r>
      <w:r w:rsidRPr="00F2240A">
        <w:rPr>
          <w:rStyle w:val="aa"/>
          <w:rFonts w:eastAsia="Georgia"/>
          <w:b w:val="0"/>
          <w:color w:val="000000" w:themeColor="text1"/>
          <w:sz w:val="28"/>
          <w:szCs w:val="28"/>
          <w:shd w:val="clear" w:color="auto" w:fill="FFFFFF"/>
          <w:lang w:val="en"/>
        </w:rPr>
        <w:t xml:space="preserve">(December 22-23, 2017, </w:t>
      </w:r>
      <w:proofErr w:type="spellStart"/>
      <w:r w:rsidRPr="00F2240A">
        <w:rPr>
          <w:rStyle w:val="aa"/>
          <w:rFonts w:eastAsia="Georgia"/>
          <w:b w:val="0"/>
          <w:color w:val="000000" w:themeColor="text1"/>
          <w:sz w:val="28"/>
          <w:szCs w:val="28"/>
          <w:shd w:val="clear" w:color="auto" w:fill="FFFFFF"/>
          <w:lang w:val="en"/>
        </w:rPr>
        <w:t>Lviv</w:t>
      </w:r>
      <w:proofErr w:type="spellEnd"/>
      <w:r w:rsidRPr="00F2240A">
        <w:rPr>
          <w:rStyle w:val="aa"/>
          <w:rFonts w:eastAsia="Georgia"/>
          <w:b w:val="0"/>
          <w:color w:val="000000" w:themeColor="text1"/>
          <w:sz w:val="28"/>
          <w:szCs w:val="28"/>
          <w:shd w:val="clear" w:color="auto" w:fill="FFFFFF"/>
          <w:lang w:val="en"/>
        </w:rPr>
        <w:t xml:space="preserve">). </w:t>
      </w:r>
      <w:proofErr w:type="spellStart"/>
      <w:r w:rsidRPr="00F2240A">
        <w:rPr>
          <w:rStyle w:val="aa"/>
          <w:rFonts w:eastAsia="Georgia"/>
          <w:b w:val="0"/>
          <w:color w:val="000000" w:themeColor="text1"/>
          <w:sz w:val="28"/>
          <w:szCs w:val="28"/>
          <w:shd w:val="clear" w:color="auto" w:fill="FFFFFF"/>
          <w:lang w:val="en-US"/>
        </w:rPr>
        <w:t>Lviv</w:t>
      </w:r>
      <w:proofErr w:type="spellEnd"/>
      <w:r w:rsidRPr="00F2240A">
        <w:rPr>
          <w:rStyle w:val="aa"/>
          <w:rFonts w:eastAsia="Georgia"/>
          <w:b w:val="0"/>
          <w:color w:val="000000" w:themeColor="text1"/>
          <w:sz w:val="28"/>
          <w:szCs w:val="28"/>
          <w:shd w:val="clear" w:color="auto" w:fill="FFFFFF"/>
        </w:rPr>
        <w:t xml:space="preserve">: 2017. </w:t>
      </w:r>
      <w:r w:rsidRPr="00F2240A">
        <w:rPr>
          <w:rStyle w:val="aa"/>
          <w:rFonts w:eastAsia="Georgia"/>
          <w:b w:val="0"/>
          <w:color w:val="000000" w:themeColor="text1"/>
          <w:sz w:val="28"/>
          <w:szCs w:val="28"/>
          <w:shd w:val="clear" w:color="auto" w:fill="FFFFFF"/>
          <w:lang w:val="en-US"/>
        </w:rPr>
        <w:t>P</w:t>
      </w:r>
      <w:r w:rsidRPr="00F2240A">
        <w:rPr>
          <w:rStyle w:val="aa"/>
          <w:rFonts w:eastAsia="Georgia"/>
          <w:b w:val="0"/>
          <w:color w:val="000000" w:themeColor="text1"/>
          <w:sz w:val="28"/>
          <w:szCs w:val="28"/>
          <w:shd w:val="clear" w:color="auto" w:fill="FFFFFF"/>
        </w:rPr>
        <w:t xml:space="preserve">. </w:t>
      </w:r>
      <w:r w:rsidRPr="00F2240A">
        <w:rPr>
          <w:rStyle w:val="aa"/>
          <w:rFonts w:eastAsia="Georgia"/>
          <w:b w:val="0"/>
          <w:color w:val="000000" w:themeColor="text1"/>
          <w:sz w:val="28"/>
          <w:szCs w:val="28"/>
          <w:shd w:val="clear" w:color="auto" w:fill="FFFFFF"/>
          <w:lang w:val="en-US"/>
        </w:rPr>
        <w:t>59</w:t>
      </w:r>
      <w:r w:rsidRPr="00F2240A">
        <w:rPr>
          <w:rStyle w:val="aa"/>
          <w:rFonts w:eastAsia="Georgia"/>
          <w:b w:val="0"/>
          <w:color w:val="000000" w:themeColor="text1"/>
          <w:sz w:val="28"/>
          <w:szCs w:val="28"/>
          <w:shd w:val="clear" w:color="auto" w:fill="FFFFFF"/>
        </w:rPr>
        <w:t>-</w:t>
      </w:r>
      <w:r w:rsidRPr="00F2240A">
        <w:rPr>
          <w:rStyle w:val="aa"/>
          <w:rFonts w:eastAsia="Georgia"/>
          <w:b w:val="0"/>
          <w:color w:val="000000" w:themeColor="text1"/>
          <w:sz w:val="28"/>
          <w:szCs w:val="28"/>
          <w:shd w:val="clear" w:color="auto" w:fill="FFFFFF"/>
          <w:lang w:val="en-US"/>
        </w:rPr>
        <w:t>61</w:t>
      </w:r>
      <w:r w:rsidRPr="00F2240A">
        <w:rPr>
          <w:rStyle w:val="aa"/>
          <w:rFonts w:eastAsia="Georgia"/>
          <w:b w:val="0"/>
          <w:color w:val="000000" w:themeColor="text1"/>
          <w:sz w:val="28"/>
          <w:szCs w:val="28"/>
          <w:shd w:val="clear" w:color="auto" w:fill="FFFFFF"/>
        </w:rPr>
        <w:t xml:space="preserve">. </w:t>
      </w:r>
    </w:p>
    <w:p w:rsidR="008C5CC0" w:rsidRPr="00F2240A" w:rsidRDefault="00783F01" w:rsidP="00F2240A">
      <w:pPr>
        <w:pStyle w:val="1text"/>
        <w:numPr>
          <w:ilvl w:val="0"/>
          <w:numId w:val="23"/>
        </w:numPr>
        <w:tabs>
          <w:tab w:val="left" w:pos="993"/>
        </w:tabs>
        <w:spacing w:before="0" w:beforeAutospacing="0" w:after="0" w:afterAutospacing="0" w:line="360" w:lineRule="auto"/>
        <w:ind w:left="142" w:firstLine="567"/>
        <w:jc w:val="both"/>
        <w:rPr>
          <w:bCs/>
          <w:color w:val="000000" w:themeColor="text1"/>
          <w:sz w:val="28"/>
          <w:szCs w:val="28"/>
          <w:shd w:val="clear" w:color="auto" w:fill="FFFFFF"/>
          <w:lang w:val="en-US"/>
        </w:rPr>
      </w:pPr>
      <w:proofErr w:type="spellStart"/>
      <w:r w:rsidRPr="00F2240A">
        <w:rPr>
          <w:color w:val="000000" w:themeColor="text1"/>
          <w:sz w:val="28"/>
          <w:szCs w:val="28"/>
          <w:lang w:val="en-US"/>
        </w:rPr>
        <w:lastRenderedPageBreak/>
        <w:t>Luchynskiy</w:t>
      </w:r>
      <w:proofErr w:type="spellEnd"/>
      <w:r w:rsidRPr="00F2240A">
        <w:rPr>
          <w:color w:val="000000" w:themeColor="text1"/>
          <w:sz w:val="28"/>
          <w:szCs w:val="28"/>
          <w:lang w:val="en-US"/>
        </w:rPr>
        <w:t xml:space="preserve"> MA, </w:t>
      </w:r>
      <w:proofErr w:type="spellStart"/>
      <w:r w:rsidRPr="00F2240A">
        <w:rPr>
          <w:color w:val="000000" w:themeColor="text1"/>
          <w:sz w:val="28"/>
          <w:szCs w:val="28"/>
          <w:lang w:val="en-US"/>
        </w:rPr>
        <w:t>Rozhko</w:t>
      </w:r>
      <w:proofErr w:type="spellEnd"/>
      <w:r w:rsidRPr="00F2240A">
        <w:rPr>
          <w:color w:val="000000" w:themeColor="text1"/>
          <w:sz w:val="28"/>
          <w:szCs w:val="28"/>
          <w:lang w:val="en-US"/>
        </w:rPr>
        <w:t xml:space="preserve"> VI, </w:t>
      </w:r>
      <w:proofErr w:type="spellStart"/>
      <w:r w:rsidRPr="00F2240A">
        <w:rPr>
          <w:color w:val="000000" w:themeColor="text1"/>
          <w:sz w:val="28"/>
          <w:szCs w:val="28"/>
          <w:lang w:val="en-US"/>
        </w:rPr>
        <w:t>Basista</w:t>
      </w:r>
      <w:proofErr w:type="spellEnd"/>
      <w:r w:rsidRPr="00F2240A">
        <w:rPr>
          <w:color w:val="000000" w:themeColor="text1"/>
          <w:sz w:val="28"/>
          <w:szCs w:val="28"/>
          <w:lang w:val="en-US"/>
        </w:rPr>
        <w:t xml:space="preserve"> AS. The </w:t>
      </w:r>
      <w:r w:rsidRPr="00F2240A">
        <w:rPr>
          <w:color w:val="000000" w:themeColor="text1"/>
          <w:sz w:val="28"/>
          <w:szCs w:val="28"/>
          <w:lang w:val="en"/>
        </w:rPr>
        <w:t xml:space="preserve">modern aspects of the </w:t>
      </w:r>
      <w:r w:rsidRPr="00F2240A">
        <w:rPr>
          <w:color w:val="000000" w:themeColor="text1"/>
          <w:sz w:val="28"/>
          <w:szCs w:val="28"/>
          <w:lang w:val="en-US"/>
        </w:rPr>
        <w:t xml:space="preserve">rampant caries </w:t>
      </w:r>
      <w:r w:rsidRPr="00F2240A">
        <w:rPr>
          <w:color w:val="000000" w:themeColor="text1"/>
          <w:sz w:val="28"/>
          <w:szCs w:val="28"/>
          <w:lang w:val="en"/>
        </w:rPr>
        <w:t xml:space="preserve">and the influence of gastrointestinal </w:t>
      </w:r>
      <w:proofErr w:type="spellStart"/>
      <w:r w:rsidRPr="00F2240A">
        <w:rPr>
          <w:color w:val="000000" w:themeColor="text1"/>
          <w:sz w:val="28"/>
          <w:szCs w:val="28"/>
          <w:lang w:val="en"/>
        </w:rPr>
        <w:t>trac</w:t>
      </w:r>
      <w:proofErr w:type="spellEnd"/>
      <w:r w:rsidRPr="00F2240A">
        <w:rPr>
          <w:color w:val="000000" w:themeColor="text1"/>
          <w:sz w:val="28"/>
          <w:szCs w:val="28"/>
          <w:lang w:val="en"/>
        </w:rPr>
        <w:t xml:space="preserve"> diseases on the organisms of the oral cavity in children (review of the literature)</w:t>
      </w:r>
      <w:r w:rsidRPr="00F2240A">
        <w:rPr>
          <w:bCs/>
          <w:color w:val="000000"/>
          <w:sz w:val="28"/>
          <w:szCs w:val="28"/>
          <w:shd w:val="clear" w:color="auto" w:fill="FFFFFF"/>
          <w:lang w:val="en-US"/>
        </w:rPr>
        <w:t xml:space="preserve">. </w:t>
      </w:r>
      <w:r w:rsidRPr="00F2240A">
        <w:rPr>
          <w:bCs/>
          <w:i/>
          <w:color w:val="000000"/>
          <w:sz w:val="28"/>
          <w:szCs w:val="28"/>
          <w:shd w:val="clear" w:color="auto" w:fill="FFFFFF"/>
          <w:lang w:val="en-US"/>
        </w:rPr>
        <w:t>Bulletin of problems in biology and medicine</w:t>
      </w:r>
      <w:r w:rsidRPr="00F2240A">
        <w:rPr>
          <w:bCs/>
          <w:color w:val="000000"/>
          <w:sz w:val="28"/>
          <w:szCs w:val="28"/>
          <w:shd w:val="clear" w:color="auto" w:fill="FFFFFF"/>
          <w:lang w:val="en-US"/>
        </w:rPr>
        <w:t xml:space="preserve">. </w:t>
      </w:r>
      <w:r w:rsidRPr="00F2240A">
        <w:rPr>
          <w:color w:val="000000" w:themeColor="text1"/>
          <w:sz w:val="28"/>
          <w:szCs w:val="28"/>
          <w:lang w:val="en-US"/>
        </w:rPr>
        <w:t>2018; 4 (</w:t>
      </w:r>
      <w:r w:rsidR="008C5CC0" w:rsidRPr="00F2240A">
        <w:rPr>
          <w:color w:val="000000" w:themeColor="text1"/>
          <w:sz w:val="28"/>
          <w:szCs w:val="28"/>
          <w:lang w:val="en-US"/>
        </w:rPr>
        <w:t>2(147)</w:t>
      </w:r>
      <w:r w:rsidRPr="00F2240A">
        <w:rPr>
          <w:color w:val="000000" w:themeColor="text1"/>
          <w:sz w:val="28"/>
          <w:szCs w:val="28"/>
          <w:lang w:val="en-US"/>
        </w:rPr>
        <w:t xml:space="preserve">): </w:t>
      </w:r>
      <w:r w:rsidR="008C5CC0" w:rsidRPr="00F2240A">
        <w:rPr>
          <w:color w:val="000000" w:themeColor="text1"/>
          <w:sz w:val="28"/>
          <w:szCs w:val="28"/>
          <w:lang w:val="en-US"/>
        </w:rPr>
        <w:t>46-49. DOI</w:t>
      </w:r>
      <w:proofErr w:type="gramStart"/>
      <w:r w:rsidR="008C5CC0" w:rsidRPr="00F2240A">
        <w:rPr>
          <w:color w:val="000000" w:themeColor="text1"/>
          <w:sz w:val="28"/>
          <w:szCs w:val="28"/>
          <w:lang w:val="en-US"/>
        </w:rPr>
        <w:t>:</w:t>
      </w:r>
      <w:proofErr w:type="gramEnd"/>
      <w:hyperlink r:id="rId8" w:history="1">
        <w:r w:rsidR="008C5CC0" w:rsidRPr="00F2240A">
          <w:rPr>
            <w:color w:val="000000" w:themeColor="text1"/>
            <w:sz w:val="28"/>
            <w:szCs w:val="28"/>
            <w:lang w:val="en-US"/>
          </w:rPr>
          <w:t>10.29254/2077-4214-2018-4-2-147-46-49</w:t>
        </w:r>
      </w:hyperlink>
      <w:r w:rsidR="008C5CC0" w:rsidRPr="00F2240A">
        <w:rPr>
          <w:sz w:val="28"/>
          <w:szCs w:val="28"/>
          <w:lang w:val="en-US"/>
        </w:rPr>
        <w:t>.</w:t>
      </w:r>
    </w:p>
    <w:p w:rsidR="00B94793" w:rsidRPr="00471F07" w:rsidRDefault="00B94793" w:rsidP="00F2240A">
      <w:pPr>
        <w:pStyle w:val="a4"/>
        <w:tabs>
          <w:tab w:val="left" w:pos="993"/>
          <w:tab w:val="left" w:pos="1134"/>
        </w:tabs>
        <w:spacing w:after="0" w:line="360" w:lineRule="auto"/>
        <w:ind w:left="709"/>
        <w:jc w:val="both"/>
        <w:rPr>
          <w:rFonts w:ascii="Times New Roman" w:hAnsi="Times New Roman" w:cs="Times New Roman"/>
          <w:sz w:val="28"/>
          <w:szCs w:val="28"/>
        </w:rPr>
      </w:pPr>
    </w:p>
    <w:sectPr w:rsidR="00B94793" w:rsidRPr="00471F07" w:rsidSect="00B9479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otoSerif">
    <w:altName w:val="MS Mincho"/>
    <w:panose1 w:val="00000000000000000000"/>
    <w:charset w:val="80"/>
    <w:family w:val="auto"/>
    <w:notTrueType/>
    <w:pitch w:val="default"/>
    <w:sig w:usb0="00000000" w:usb1="08070000" w:usb2="00000010" w:usb3="00000000" w:csb0="00020000" w:csb1="00000000"/>
  </w:font>
  <w:font w:name="Noto Serif">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numFmt w:val="bullet"/>
      <w:lvlText w:val="–"/>
      <w:lvlJc w:val="left"/>
      <w:pPr>
        <w:ind w:hanging="401"/>
      </w:pPr>
      <w:rPr>
        <w:rFonts w:ascii="Times New Roman" w:hAnsi="Times New Roman"/>
        <w:b/>
        <w:w w:val="101"/>
        <w:sz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5181B83"/>
    <w:multiLevelType w:val="hybridMultilevel"/>
    <w:tmpl w:val="2C32EE36"/>
    <w:lvl w:ilvl="0" w:tplc="23B2E86C">
      <w:start w:val="66"/>
      <w:numFmt w:val="bullet"/>
      <w:lvlText w:val="–"/>
      <w:lvlJc w:val="left"/>
      <w:pPr>
        <w:ind w:left="1260" w:hanging="360"/>
      </w:pPr>
      <w:rPr>
        <w:rFonts w:ascii="Times New Roman" w:eastAsia="Times New Roman" w:hAnsi="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16200946"/>
    <w:multiLevelType w:val="multilevel"/>
    <w:tmpl w:val="C16269FA"/>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C6295C"/>
    <w:multiLevelType w:val="hybridMultilevel"/>
    <w:tmpl w:val="B1D0EC4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
    <w:nsid w:val="1AC06AB4"/>
    <w:multiLevelType w:val="hybridMultilevel"/>
    <w:tmpl w:val="CC52E54E"/>
    <w:lvl w:ilvl="0" w:tplc="E3B29F0A">
      <w:start w:val="1"/>
      <w:numFmt w:val="decimal"/>
      <w:lvlText w:val="%1."/>
      <w:lvlJc w:val="left"/>
      <w:pPr>
        <w:ind w:left="2254" w:hanging="1545"/>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1BE260E4"/>
    <w:multiLevelType w:val="hybridMultilevel"/>
    <w:tmpl w:val="42704846"/>
    <w:lvl w:ilvl="0" w:tplc="309C3A6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7B7664"/>
    <w:multiLevelType w:val="hybridMultilevel"/>
    <w:tmpl w:val="B1D0EC44"/>
    <w:lvl w:ilvl="0" w:tplc="0419000F">
      <w:start w:val="1"/>
      <w:numFmt w:val="decimal"/>
      <w:lvlText w:val="%1."/>
      <w:lvlJc w:val="left"/>
      <w:pPr>
        <w:ind w:left="928"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2A681EF2"/>
    <w:multiLevelType w:val="hybridMultilevel"/>
    <w:tmpl w:val="B19E8AE0"/>
    <w:lvl w:ilvl="0" w:tplc="2D22C64A">
      <w:start w:val="1"/>
      <w:numFmt w:val="decimal"/>
      <w:lvlText w:val="%1."/>
      <w:lvlJc w:val="left"/>
      <w:pPr>
        <w:ind w:left="1644" w:hanging="360"/>
      </w:pPr>
      <w:rPr>
        <w:color w:val="000000" w:themeColor="text1"/>
      </w:rPr>
    </w:lvl>
    <w:lvl w:ilvl="1" w:tplc="04220019" w:tentative="1">
      <w:start w:val="1"/>
      <w:numFmt w:val="lowerLetter"/>
      <w:lvlText w:val="%2."/>
      <w:lvlJc w:val="left"/>
      <w:pPr>
        <w:ind w:left="2364" w:hanging="360"/>
      </w:pPr>
    </w:lvl>
    <w:lvl w:ilvl="2" w:tplc="0422001B" w:tentative="1">
      <w:start w:val="1"/>
      <w:numFmt w:val="lowerRoman"/>
      <w:lvlText w:val="%3."/>
      <w:lvlJc w:val="right"/>
      <w:pPr>
        <w:ind w:left="3084" w:hanging="180"/>
      </w:pPr>
    </w:lvl>
    <w:lvl w:ilvl="3" w:tplc="0422000F" w:tentative="1">
      <w:start w:val="1"/>
      <w:numFmt w:val="decimal"/>
      <w:lvlText w:val="%4."/>
      <w:lvlJc w:val="left"/>
      <w:pPr>
        <w:ind w:left="3804" w:hanging="360"/>
      </w:pPr>
    </w:lvl>
    <w:lvl w:ilvl="4" w:tplc="04220019" w:tentative="1">
      <w:start w:val="1"/>
      <w:numFmt w:val="lowerLetter"/>
      <w:lvlText w:val="%5."/>
      <w:lvlJc w:val="left"/>
      <w:pPr>
        <w:ind w:left="4524" w:hanging="360"/>
      </w:pPr>
    </w:lvl>
    <w:lvl w:ilvl="5" w:tplc="0422001B" w:tentative="1">
      <w:start w:val="1"/>
      <w:numFmt w:val="lowerRoman"/>
      <w:lvlText w:val="%6."/>
      <w:lvlJc w:val="right"/>
      <w:pPr>
        <w:ind w:left="5244" w:hanging="180"/>
      </w:pPr>
    </w:lvl>
    <w:lvl w:ilvl="6" w:tplc="0422000F" w:tentative="1">
      <w:start w:val="1"/>
      <w:numFmt w:val="decimal"/>
      <w:lvlText w:val="%7."/>
      <w:lvlJc w:val="left"/>
      <w:pPr>
        <w:ind w:left="5964" w:hanging="360"/>
      </w:pPr>
    </w:lvl>
    <w:lvl w:ilvl="7" w:tplc="04220019" w:tentative="1">
      <w:start w:val="1"/>
      <w:numFmt w:val="lowerLetter"/>
      <w:lvlText w:val="%8."/>
      <w:lvlJc w:val="left"/>
      <w:pPr>
        <w:ind w:left="6684" w:hanging="360"/>
      </w:pPr>
    </w:lvl>
    <w:lvl w:ilvl="8" w:tplc="0422001B" w:tentative="1">
      <w:start w:val="1"/>
      <w:numFmt w:val="lowerRoman"/>
      <w:lvlText w:val="%9."/>
      <w:lvlJc w:val="right"/>
      <w:pPr>
        <w:ind w:left="7404" w:hanging="180"/>
      </w:pPr>
    </w:lvl>
  </w:abstractNum>
  <w:abstractNum w:abstractNumId="8">
    <w:nsid w:val="30B12005"/>
    <w:multiLevelType w:val="hybridMultilevel"/>
    <w:tmpl w:val="54FA6924"/>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9">
    <w:nsid w:val="410064A0"/>
    <w:multiLevelType w:val="hybridMultilevel"/>
    <w:tmpl w:val="39D4F92E"/>
    <w:lvl w:ilvl="0" w:tplc="0422000F">
      <w:start w:val="1"/>
      <w:numFmt w:val="decimal"/>
      <w:lvlText w:val="%1."/>
      <w:lvlJc w:val="left"/>
      <w:pPr>
        <w:ind w:left="900" w:hanging="360"/>
      </w:pPr>
      <w:rPr>
        <w:rFonts w:hint="default"/>
        <w:color w:val="000000" w:themeColor="text1"/>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nsid w:val="4EC92B44"/>
    <w:multiLevelType w:val="multilevel"/>
    <w:tmpl w:val="F740F974"/>
    <w:lvl w:ilvl="0">
      <w:start w:val="1"/>
      <w:numFmt w:val="decimal"/>
      <w:lvlText w:val="%1."/>
      <w:lvlJc w:val="left"/>
      <w:pPr>
        <w:ind w:left="540" w:hanging="54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1">
    <w:nsid w:val="55555796"/>
    <w:multiLevelType w:val="hybridMultilevel"/>
    <w:tmpl w:val="3C9A2B6E"/>
    <w:lvl w:ilvl="0" w:tplc="A7CCB2AE">
      <w:start w:val="1"/>
      <w:numFmt w:val="decimal"/>
      <w:lvlText w:val="%1."/>
      <w:lvlJc w:val="left"/>
      <w:pPr>
        <w:ind w:left="900" w:hanging="360"/>
      </w:pPr>
      <w:rPr>
        <w:rFonts w:hint="default"/>
        <w:color w:val="000000" w:themeColor="text1"/>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nsid w:val="579068EB"/>
    <w:multiLevelType w:val="hybridMultilevel"/>
    <w:tmpl w:val="7936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4767C"/>
    <w:multiLevelType w:val="hybridMultilevel"/>
    <w:tmpl w:val="B1D0EC44"/>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5BEB0A04"/>
    <w:multiLevelType w:val="hybridMultilevel"/>
    <w:tmpl w:val="16340814"/>
    <w:lvl w:ilvl="0" w:tplc="0422000F">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5CC83607"/>
    <w:multiLevelType w:val="hybridMultilevel"/>
    <w:tmpl w:val="B1D0EC44"/>
    <w:lvl w:ilvl="0" w:tplc="0419000F">
      <w:start w:val="1"/>
      <w:numFmt w:val="decimal"/>
      <w:lvlText w:val="%1."/>
      <w:lvlJc w:val="left"/>
      <w:pPr>
        <w:ind w:left="928"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60377A39"/>
    <w:multiLevelType w:val="hybridMultilevel"/>
    <w:tmpl w:val="3C9A2B6E"/>
    <w:lvl w:ilvl="0" w:tplc="A7CCB2AE">
      <w:start w:val="1"/>
      <w:numFmt w:val="decimal"/>
      <w:lvlText w:val="%1."/>
      <w:lvlJc w:val="left"/>
      <w:pPr>
        <w:ind w:left="900" w:hanging="360"/>
      </w:pPr>
      <w:rPr>
        <w:rFonts w:hint="default"/>
        <w:color w:val="000000" w:themeColor="text1"/>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nsid w:val="67FD1A32"/>
    <w:multiLevelType w:val="hybridMultilevel"/>
    <w:tmpl w:val="82EE62DC"/>
    <w:lvl w:ilvl="0" w:tplc="CF36D1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C195B61"/>
    <w:multiLevelType w:val="hybridMultilevel"/>
    <w:tmpl w:val="467E9CC8"/>
    <w:lvl w:ilvl="0" w:tplc="0419000F">
      <w:start w:val="1"/>
      <w:numFmt w:val="decimal"/>
      <w:lvlText w:val="%1."/>
      <w:lvlJc w:val="left"/>
      <w:pPr>
        <w:tabs>
          <w:tab w:val="num" w:pos="1260"/>
        </w:tabs>
        <w:ind w:left="1260" w:hanging="360"/>
      </w:pPr>
    </w:lvl>
    <w:lvl w:ilvl="1" w:tplc="6256D7E8">
      <w:start w:val="1"/>
      <w:numFmt w:val="decimal"/>
      <w:lvlText w:val="%2."/>
      <w:lvlJc w:val="left"/>
      <w:pPr>
        <w:tabs>
          <w:tab w:val="num" w:pos="2640"/>
        </w:tabs>
        <w:ind w:left="2640" w:hanging="10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6EC301C0"/>
    <w:multiLevelType w:val="hybridMultilevel"/>
    <w:tmpl w:val="39D4F92E"/>
    <w:lvl w:ilvl="0" w:tplc="0422000F">
      <w:start w:val="1"/>
      <w:numFmt w:val="decimal"/>
      <w:lvlText w:val="%1."/>
      <w:lvlJc w:val="left"/>
      <w:pPr>
        <w:ind w:left="900" w:hanging="360"/>
      </w:pPr>
      <w:rPr>
        <w:rFonts w:hint="default"/>
        <w:color w:val="000000" w:themeColor="text1"/>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0">
    <w:nsid w:val="73EE3131"/>
    <w:multiLevelType w:val="hybridMultilevel"/>
    <w:tmpl w:val="7DF6D124"/>
    <w:lvl w:ilvl="0" w:tplc="6C624842">
      <w:start w:val="1"/>
      <w:numFmt w:val="decimal"/>
      <w:lvlText w:val="%1."/>
      <w:lvlJc w:val="left"/>
      <w:pPr>
        <w:ind w:left="1353" w:hanging="360"/>
      </w:pPr>
      <w:rPr>
        <w:rFonts w:ascii="TimesNewRomanPS-BoldItalicMT" w:hAnsi="TimesNewRomanPS-BoldItalicMT" w:cs="TimesNewRomanPS-BoldItalicMT"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74ED6778"/>
    <w:multiLevelType w:val="hybridMultilevel"/>
    <w:tmpl w:val="20BAD916"/>
    <w:lvl w:ilvl="0" w:tplc="CB703560">
      <w:start w:val="1"/>
      <w:numFmt w:val="decimal"/>
      <w:lvlText w:val="%1."/>
      <w:lvlJc w:val="center"/>
      <w:pPr>
        <w:ind w:left="5747" w:hanging="360"/>
      </w:pPr>
      <w:rPr>
        <w:rFonts w:hint="default"/>
        <w:i w:val="0"/>
        <w:color w:val="000000" w:themeColor="text1"/>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6A3123C"/>
    <w:multiLevelType w:val="hybridMultilevel"/>
    <w:tmpl w:val="4D88BB3A"/>
    <w:lvl w:ilvl="0" w:tplc="1944BDDC">
      <w:start w:val="1"/>
      <w:numFmt w:val="decimal"/>
      <w:lvlText w:val="%1."/>
      <w:lvlJc w:val="left"/>
      <w:pPr>
        <w:ind w:left="928" w:hanging="360"/>
      </w:pPr>
      <w:rPr>
        <w:color w:val="000000" w:themeColor="text1"/>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3">
    <w:nsid w:val="7C603FAA"/>
    <w:multiLevelType w:val="hybridMultilevel"/>
    <w:tmpl w:val="3C9A2B6E"/>
    <w:lvl w:ilvl="0" w:tplc="A7CCB2AE">
      <w:start w:val="1"/>
      <w:numFmt w:val="decimal"/>
      <w:lvlText w:val="%1."/>
      <w:lvlJc w:val="left"/>
      <w:pPr>
        <w:ind w:left="900" w:hanging="360"/>
      </w:pPr>
      <w:rPr>
        <w:rFonts w:hint="default"/>
        <w:color w:val="000000" w:themeColor="text1"/>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nsid w:val="7E1832E6"/>
    <w:multiLevelType w:val="hybridMultilevel"/>
    <w:tmpl w:val="B19E8AE0"/>
    <w:lvl w:ilvl="0" w:tplc="2D22C64A">
      <w:start w:val="1"/>
      <w:numFmt w:val="decimal"/>
      <w:lvlText w:val="%1."/>
      <w:lvlJc w:val="left"/>
      <w:pPr>
        <w:ind w:left="1644" w:hanging="360"/>
      </w:pPr>
      <w:rPr>
        <w:color w:val="000000" w:themeColor="text1"/>
      </w:rPr>
    </w:lvl>
    <w:lvl w:ilvl="1" w:tplc="04220019" w:tentative="1">
      <w:start w:val="1"/>
      <w:numFmt w:val="lowerLetter"/>
      <w:lvlText w:val="%2."/>
      <w:lvlJc w:val="left"/>
      <w:pPr>
        <w:ind w:left="2364" w:hanging="360"/>
      </w:pPr>
    </w:lvl>
    <w:lvl w:ilvl="2" w:tplc="0422001B" w:tentative="1">
      <w:start w:val="1"/>
      <w:numFmt w:val="lowerRoman"/>
      <w:lvlText w:val="%3."/>
      <w:lvlJc w:val="right"/>
      <w:pPr>
        <w:ind w:left="3084" w:hanging="180"/>
      </w:pPr>
    </w:lvl>
    <w:lvl w:ilvl="3" w:tplc="0422000F" w:tentative="1">
      <w:start w:val="1"/>
      <w:numFmt w:val="decimal"/>
      <w:lvlText w:val="%4."/>
      <w:lvlJc w:val="left"/>
      <w:pPr>
        <w:ind w:left="3804" w:hanging="360"/>
      </w:pPr>
    </w:lvl>
    <w:lvl w:ilvl="4" w:tplc="04220019" w:tentative="1">
      <w:start w:val="1"/>
      <w:numFmt w:val="lowerLetter"/>
      <w:lvlText w:val="%5."/>
      <w:lvlJc w:val="left"/>
      <w:pPr>
        <w:ind w:left="4524" w:hanging="360"/>
      </w:pPr>
    </w:lvl>
    <w:lvl w:ilvl="5" w:tplc="0422001B" w:tentative="1">
      <w:start w:val="1"/>
      <w:numFmt w:val="lowerRoman"/>
      <w:lvlText w:val="%6."/>
      <w:lvlJc w:val="right"/>
      <w:pPr>
        <w:ind w:left="5244" w:hanging="180"/>
      </w:pPr>
    </w:lvl>
    <w:lvl w:ilvl="6" w:tplc="0422000F" w:tentative="1">
      <w:start w:val="1"/>
      <w:numFmt w:val="decimal"/>
      <w:lvlText w:val="%7."/>
      <w:lvlJc w:val="left"/>
      <w:pPr>
        <w:ind w:left="5964" w:hanging="360"/>
      </w:pPr>
    </w:lvl>
    <w:lvl w:ilvl="7" w:tplc="04220019" w:tentative="1">
      <w:start w:val="1"/>
      <w:numFmt w:val="lowerLetter"/>
      <w:lvlText w:val="%8."/>
      <w:lvlJc w:val="left"/>
      <w:pPr>
        <w:ind w:left="6684" w:hanging="360"/>
      </w:pPr>
    </w:lvl>
    <w:lvl w:ilvl="8" w:tplc="0422001B" w:tentative="1">
      <w:start w:val="1"/>
      <w:numFmt w:val="lowerRoman"/>
      <w:lvlText w:val="%9."/>
      <w:lvlJc w:val="right"/>
      <w:pPr>
        <w:ind w:left="7404" w:hanging="180"/>
      </w:pPr>
    </w:lvl>
  </w:abstractNum>
  <w:abstractNum w:abstractNumId="25">
    <w:nsid w:val="7E251735"/>
    <w:multiLevelType w:val="hybridMultilevel"/>
    <w:tmpl w:val="B19E8AE0"/>
    <w:lvl w:ilvl="0" w:tplc="2D22C64A">
      <w:start w:val="1"/>
      <w:numFmt w:val="decimal"/>
      <w:lvlText w:val="%1."/>
      <w:lvlJc w:val="left"/>
      <w:pPr>
        <w:ind w:left="1644" w:hanging="360"/>
      </w:pPr>
      <w:rPr>
        <w:color w:val="000000" w:themeColor="text1"/>
      </w:rPr>
    </w:lvl>
    <w:lvl w:ilvl="1" w:tplc="04220019" w:tentative="1">
      <w:start w:val="1"/>
      <w:numFmt w:val="lowerLetter"/>
      <w:lvlText w:val="%2."/>
      <w:lvlJc w:val="left"/>
      <w:pPr>
        <w:ind w:left="2364" w:hanging="360"/>
      </w:pPr>
    </w:lvl>
    <w:lvl w:ilvl="2" w:tplc="0422001B" w:tentative="1">
      <w:start w:val="1"/>
      <w:numFmt w:val="lowerRoman"/>
      <w:lvlText w:val="%3."/>
      <w:lvlJc w:val="right"/>
      <w:pPr>
        <w:ind w:left="3084" w:hanging="180"/>
      </w:pPr>
    </w:lvl>
    <w:lvl w:ilvl="3" w:tplc="0422000F" w:tentative="1">
      <w:start w:val="1"/>
      <w:numFmt w:val="decimal"/>
      <w:lvlText w:val="%4."/>
      <w:lvlJc w:val="left"/>
      <w:pPr>
        <w:ind w:left="3804" w:hanging="360"/>
      </w:pPr>
    </w:lvl>
    <w:lvl w:ilvl="4" w:tplc="04220019" w:tentative="1">
      <w:start w:val="1"/>
      <w:numFmt w:val="lowerLetter"/>
      <w:lvlText w:val="%5."/>
      <w:lvlJc w:val="left"/>
      <w:pPr>
        <w:ind w:left="4524" w:hanging="360"/>
      </w:pPr>
    </w:lvl>
    <w:lvl w:ilvl="5" w:tplc="0422001B" w:tentative="1">
      <w:start w:val="1"/>
      <w:numFmt w:val="lowerRoman"/>
      <w:lvlText w:val="%6."/>
      <w:lvlJc w:val="right"/>
      <w:pPr>
        <w:ind w:left="5244" w:hanging="180"/>
      </w:pPr>
    </w:lvl>
    <w:lvl w:ilvl="6" w:tplc="0422000F" w:tentative="1">
      <w:start w:val="1"/>
      <w:numFmt w:val="decimal"/>
      <w:lvlText w:val="%7."/>
      <w:lvlJc w:val="left"/>
      <w:pPr>
        <w:ind w:left="5964" w:hanging="360"/>
      </w:pPr>
    </w:lvl>
    <w:lvl w:ilvl="7" w:tplc="04220019" w:tentative="1">
      <w:start w:val="1"/>
      <w:numFmt w:val="lowerLetter"/>
      <w:lvlText w:val="%8."/>
      <w:lvlJc w:val="left"/>
      <w:pPr>
        <w:ind w:left="6684" w:hanging="360"/>
      </w:pPr>
    </w:lvl>
    <w:lvl w:ilvl="8" w:tplc="0422001B" w:tentative="1">
      <w:start w:val="1"/>
      <w:numFmt w:val="lowerRoman"/>
      <w:lvlText w:val="%9."/>
      <w:lvlJc w:val="right"/>
      <w:pPr>
        <w:ind w:left="7404" w:hanging="180"/>
      </w:pPr>
    </w:lvl>
  </w:abstractNum>
  <w:num w:numId="1">
    <w:abstractNumId w:val="24"/>
  </w:num>
  <w:num w:numId="2">
    <w:abstractNumId w:val="23"/>
  </w:num>
  <w:num w:numId="3">
    <w:abstractNumId w:val="20"/>
  </w:num>
  <w:num w:numId="4">
    <w:abstractNumId w:val="8"/>
  </w:num>
  <w:num w:numId="5">
    <w:abstractNumId w:val="22"/>
  </w:num>
  <w:num w:numId="6">
    <w:abstractNumId w:val="14"/>
  </w:num>
  <w:num w:numId="7">
    <w:abstractNumId w:val="5"/>
  </w:num>
  <w:num w:numId="8">
    <w:abstractNumId w:val="12"/>
  </w:num>
  <w:num w:numId="9">
    <w:abstractNumId w:val="9"/>
  </w:num>
  <w:num w:numId="10">
    <w:abstractNumId w:val="4"/>
  </w:num>
  <w:num w:numId="11">
    <w:abstractNumId w:val="10"/>
  </w:num>
  <w:num w:numId="12">
    <w:abstractNumId w:val="2"/>
  </w:num>
  <w:num w:numId="13">
    <w:abstractNumId w:val="11"/>
  </w:num>
  <w:num w:numId="14">
    <w:abstractNumId w:val="0"/>
  </w:num>
  <w:num w:numId="15">
    <w:abstractNumId w:val="16"/>
  </w:num>
  <w:num w:numId="16">
    <w:abstractNumId w:val="1"/>
  </w:num>
  <w:num w:numId="17">
    <w:abstractNumId w:val="18"/>
  </w:num>
  <w:num w:numId="18">
    <w:abstractNumId w:val="19"/>
  </w:num>
  <w:num w:numId="19">
    <w:abstractNumId w:val="17"/>
  </w:num>
  <w:num w:numId="20">
    <w:abstractNumId w:val="21"/>
  </w:num>
  <w:num w:numId="21">
    <w:abstractNumId w:val="7"/>
  </w:num>
  <w:num w:numId="22">
    <w:abstractNumId w:val="25"/>
  </w:num>
  <w:num w:numId="23">
    <w:abstractNumId w:val="15"/>
  </w:num>
  <w:num w:numId="24">
    <w:abstractNumId w:val="13"/>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93"/>
    <w:rsid w:val="00162846"/>
    <w:rsid w:val="001F33C0"/>
    <w:rsid w:val="002C449F"/>
    <w:rsid w:val="002C612E"/>
    <w:rsid w:val="002D1338"/>
    <w:rsid w:val="00343D60"/>
    <w:rsid w:val="003910B4"/>
    <w:rsid w:val="004058C6"/>
    <w:rsid w:val="004853A2"/>
    <w:rsid w:val="00493CAF"/>
    <w:rsid w:val="00525E83"/>
    <w:rsid w:val="005E1F0B"/>
    <w:rsid w:val="006061E2"/>
    <w:rsid w:val="006657D5"/>
    <w:rsid w:val="006D1007"/>
    <w:rsid w:val="006F5B37"/>
    <w:rsid w:val="00783F01"/>
    <w:rsid w:val="00792143"/>
    <w:rsid w:val="0087451E"/>
    <w:rsid w:val="00894247"/>
    <w:rsid w:val="008C0589"/>
    <w:rsid w:val="008C102C"/>
    <w:rsid w:val="008C5CC0"/>
    <w:rsid w:val="008F45E2"/>
    <w:rsid w:val="00A6647E"/>
    <w:rsid w:val="00B9121B"/>
    <w:rsid w:val="00B94793"/>
    <w:rsid w:val="00BA1582"/>
    <w:rsid w:val="00BD2269"/>
    <w:rsid w:val="00D6493A"/>
    <w:rsid w:val="00DC30EB"/>
    <w:rsid w:val="00DD314A"/>
    <w:rsid w:val="00F224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HTML Cod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93"/>
    <w:pPr>
      <w:spacing w:after="200" w:line="276" w:lineRule="auto"/>
    </w:pPr>
  </w:style>
  <w:style w:type="paragraph" w:styleId="1">
    <w:name w:val="heading 1"/>
    <w:basedOn w:val="a"/>
    <w:next w:val="a"/>
    <w:link w:val="10"/>
    <w:uiPriority w:val="9"/>
    <w:qFormat/>
    <w:rsid w:val="00B94793"/>
    <w:pPr>
      <w:keepNext/>
      <w:keepLines/>
      <w:spacing w:after="0" w:line="360" w:lineRule="auto"/>
      <w:ind w:left="432" w:hanging="432"/>
      <w:jc w:val="center"/>
      <w:outlineLvl w:val="0"/>
    </w:pPr>
    <w:rPr>
      <w:rFonts w:ascii="Times New Roman" w:eastAsia="Calibri" w:hAnsi="Times New Roman" w:cs="Times New Roman"/>
      <w:b/>
      <w:color w:val="000000"/>
      <w:sz w:val="20"/>
      <w:szCs w:val="20"/>
      <w:lang w:eastAsia="uk-UA"/>
    </w:rPr>
  </w:style>
  <w:style w:type="paragraph" w:styleId="2">
    <w:name w:val="heading 2"/>
    <w:basedOn w:val="a"/>
    <w:link w:val="20"/>
    <w:qFormat/>
    <w:rsid w:val="00B9479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unhideWhenUsed/>
    <w:qFormat/>
    <w:rsid w:val="00B9479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94793"/>
    <w:pPr>
      <w:pBdr>
        <w:left w:val="single" w:sz="4" w:space="2" w:color="EA157A"/>
        <w:bottom w:val="single" w:sz="4" w:space="2" w:color="EA157A"/>
      </w:pBdr>
      <w:spacing w:before="200" w:after="100" w:line="240" w:lineRule="auto"/>
      <w:ind w:left="86"/>
      <w:contextualSpacing/>
      <w:outlineLvl w:val="3"/>
    </w:pPr>
    <w:rPr>
      <w:rFonts w:ascii="Georgia" w:eastAsia="Georgia" w:hAnsi="Georgia" w:cs="Times New Roman"/>
      <w:b/>
      <w:bCs/>
      <w:color w:val="AF0F5A"/>
      <w:lang w:val="ru-RU" w:eastAsia="ru-RU"/>
    </w:rPr>
  </w:style>
  <w:style w:type="paragraph" w:styleId="5">
    <w:name w:val="heading 5"/>
    <w:basedOn w:val="a"/>
    <w:next w:val="a"/>
    <w:link w:val="50"/>
    <w:qFormat/>
    <w:rsid w:val="00B94793"/>
    <w:pPr>
      <w:pBdr>
        <w:left w:val="dotted" w:sz="4" w:space="2" w:color="EA157A"/>
        <w:bottom w:val="dotted" w:sz="4" w:space="2" w:color="EA157A"/>
      </w:pBdr>
      <w:spacing w:before="200" w:after="100" w:line="240" w:lineRule="auto"/>
      <w:ind w:left="86"/>
      <w:contextualSpacing/>
      <w:outlineLvl w:val="4"/>
    </w:pPr>
    <w:rPr>
      <w:rFonts w:ascii="Georgia" w:eastAsia="Georgia" w:hAnsi="Georgia" w:cs="Times New Roman"/>
      <w:b/>
      <w:bCs/>
      <w:color w:val="AF0F5A"/>
      <w:lang w:val="ru-RU" w:eastAsia="ru-RU"/>
    </w:rPr>
  </w:style>
  <w:style w:type="paragraph" w:styleId="6">
    <w:name w:val="heading 6"/>
    <w:basedOn w:val="a"/>
    <w:next w:val="a"/>
    <w:link w:val="60"/>
    <w:qFormat/>
    <w:rsid w:val="00B94793"/>
    <w:pPr>
      <w:pBdr>
        <w:bottom w:val="single" w:sz="4" w:space="2" w:color="F6A1C9"/>
      </w:pBdr>
      <w:spacing w:before="200" w:after="100" w:line="240" w:lineRule="auto"/>
      <w:contextualSpacing/>
      <w:outlineLvl w:val="5"/>
    </w:pPr>
    <w:rPr>
      <w:rFonts w:ascii="Georgia" w:eastAsia="Georgia" w:hAnsi="Georgia" w:cs="Times New Roman"/>
      <w:color w:val="AF0F5A"/>
      <w:lang w:val="ru-RU" w:eastAsia="ru-RU"/>
    </w:rPr>
  </w:style>
  <w:style w:type="paragraph" w:styleId="7">
    <w:name w:val="heading 7"/>
    <w:basedOn w:val="a"/>
    <w:next w:val="a"/>
    <w:link w:val="70"/>
    <w:qFormat/>
    <w:rsid w:val="00B94793"/>
    <w:pPr>
      <w:pBdr>
        <w:bottom w:val="dotted" w:sz="4" w:space="2" w:color="F272AE"/>
      </w:pBdr>
      <w:spacing w:before="200" w:after="100" w:line="240" w:lineRule="auto"/>
      <w:contextualSpacing/>
      <w:outlineLvl w:val="6"/>
    </w:pPr>
    <w:rPr>
      <w:rFonts w:ascii="Georgia" w:eastAsia="Georgia" w:hAnsi="Georgia" w:cs="Times New Roman"/>
      <w:color w:val="AF0F5A"/>
      <w:lang w:val="ru-RU" w:eastAsia="ru-RU"/>
    </w:rPr>
  </w:style>
  <w:style w:type="paragraph" w:styleId="8">
    <w:name w:val="heading 8"/>
    <w:basedOn w:val="a"/>
    <w:next w:val="a"/>
    <w:link w:val="80"/>
    <w:qFormat/>
    <w:rsid w:val="00B94793"/>
    <w:pPr>
      <w:spacing w:before="200" w:after="100" w:line="240" w:lineRule="auto"/>
      <w:contextualSpacing/>
      <w:outlineLvl w:val="7"/>
    </w:pPr>
    <w:rPr>
      <w:rFonts w:ascii="Georgia" w:eastAsia="Georgia" w:hAnsi="Georgia" w:cs="Times New Roman"/>
      <w:color w:val="EA157A"/>
      <w:lang w:val="ru-RU" w:eastAsia="ru-RU"/>
    </w:rPr>
  </w:style>
  <w:style w:type="paragraph" w:styleId="9">
    <w:name w:val="heading 9"/>
    <w:basedOn w:val="a"/>
    <w:next w:val="a"/>
    <w:link w:val="90"/>
    <w:qFormat/>
    <w:rsid w:val="00B94793"/>
    <w:pPr>
      <w:spacing w:before="200" w:after="100" w:line="240" w:lineRule="auto"/>
      <w:contextualSpacing/>
      <w:outlineLvl w:val="8"/>
    </w:pPr>
    <w:rPr>
      <w:rFonts w:ascii="Georgia" w:eastAsia="Georgia" w:hAnsi="Georgia" w:cs="Times New Roman"/>
      <w:color w:val="EA157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793"/>
    <w:rPr>
      <w:rFonts w:ascii="Times New Roman" w:eastAsia="Calibri" w:hAnsi="Times New Roman" w:cs="Times New Roman"/>
      <w:b/>
      <w:color w:val="000000"/>
      <w:sz w:val="20"/>
      <w:szCs w:val="20"/>
      <w:lang w:eastAsia="uk-UA"/>
    </w:rPr>
  </w:style>
  <w:style w:type="character" w:customStyle="1" w:styleId="20">
    <w:name w:val="Заголовок 2 Знак"/>
    <w:basedOn w:val="a0"/>
    <w:link w:val="2"/>
    <w:rsid w:val="00B94793"/>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B94793"/>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B94793"/>
    <w:rPr>
      <w:rFonts w:ascii="Georgia" w:eastAsia="Georgia" w:hAnsi="Georgia" w:cs="Times New Roman"/>
      <w:b/>
      <w:bCs/>
      <w:color w:val="AF0F5A"/>
      <w:lang w:val="ru-RU" w:eastAsia="ru-RU"/>
    </w:rPr>
  </w:style>
  <w:style w:type="character" w:customStyle="1" w:styleId="50">
    <w:name w:val="Заголовок 5 Знак"/>
    <w:basedOn w:val="a0"/>
    <w:link w:val="5"/>
    <w:rsid w:val="00B94793"/>
    <w:rPr>
      <w:rFonts w:ascii="Georgia" w:eastAsia="Georgia" w:hAnsi="Georgia" w:cs="Times New Roman"/>
      <w:b/>
      <w:bCs/>
      <w:color w:val="AF0F5A"/>
      <w:lang w:val="ru-RU" w:eastAsia="ru-RU"/>
    </w:rPr>
  </w:style>
  <w:style w:type="character" w:customStyle="1" w:styleId="60">
    <w:name w:val="Заголовок 6 Знак"/>
    <w:basedOn w:val="a0"/>
    <w:link w:val="6"/>
    <w:rsid w:val="00B94793"/>
    <w:rPr>
      <w:rFonts w:ascii="Georgia" w:eastAsia="Georgia" w:hAnsi="Georgia" w:cs="Times New Roman"/>
      <w:color w:val="AF0F5A"/>
      <w:lang w:val="ru-RU" w:eastAsia="ru-RU"/>
    </w:rPr>
  </w:style>
  <w:style w:type="character" w:customStyle="1" w:styleId="70">
    <w:name w:val="Заголовок 7 Знак"/>
    <w:basedOn w:val="a0"/>
    <w:link w:val="7"/>
    <w:rsid w:val="00B94793"/>
    <w:rPr>
      <w:rFonts w:ascii="Georgia" w:eastAsia="Georgia" w:hAnsi="Georgia" w:cs="Times New Roman"/>
      <w:color w:val="AF0F5A"/>
      <w:lang w:val="ru-RU" w:eastAsia="ru-RU"/>
    </w:rPr>
  </w:style>
  <w:style w:type="character" w:customStyle="1" w:styleId="80">
    <w:name w:val="Заголовок 8 Знак"/>
    <w:basedOn w:val="a0"/>
    <w:link w:val="8"/>
    <w:rsid w:val="00B94793"/>
    <w:rPr>
      <w:rFonts w:ascii="Georgia" w:eastAsia="Georgia" w:hAnsi="Georgia" w:cs="Times New Roman"/>
      <w:color w:val="EA157A"/>
      <w:lang w:val="ru-RU" w:eastAsia="ru-RU"/>
    </w:rPr>
  </w:style>
  <w:style w:type="character" w:customStyle="1" w:styleId="90">
    <w:name w:val="Заголовок 9 Знак"/>
    <w:basedOn w:val="a0"/>
    <w:link w:val="9"/>
    <w:rsid w:val="00B94793"/>
    <w:rPr>
      <w:rFonts w:ascii="Georgia" w:eastAsia="Georgia" w:hAnsi="Georgia" w:cs="Times New Roman"/>
      <w:color w:val="EA157A"/>
      <w:sz w:val="24"/>
      <w:szCs w:val="24"/>
      <w:lang w:val="ru-RU" w:eastAsia="ru-RU"/>
    </w:rPr>
  </w:style>
  <w:style w:type="table" w:styleId="a3">
    <w:name w:val="Table Grid"/>
    <w:basedOn w:val="a1"/>
    <w:uiPriority w:val="59"/>
    <w:rsid w:val="00B9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94793"/>
    <w:pPr>
      <w:ind w:left="720"/>
      <w:contextualSpacing/>
    </w:pPr>
  </w:style>
  <w:style w:type="character" w:customStyle="1" w:styleId="hps">
    <w:name w:val="hps"/>
    <w:uiPriority w:val="99"/>
    <w:rsid w:val="00B94793"/>
  </w:style>
  <w:style w:type="character" w:styleId="a5">
    <w:name w:val="Hyperlink"/>
    <w:basedOn w:val="a0"/>
    <w:unhideWhenUsed/>
    <w:rsid w:val="00B94793"/>
    <w:rPr>
      <w:color w:val="0563C1" w:themeColor="hyperlink"/>
      <w:u w:val="single"/>
    </w:rPr>
  </w:style>
  <w:style w:type="character" w:customStyle="1" w:styleId="highlight">
    <w:name w:val="highlight"/>
    <w:uiPriority w:val="99"/>
    <w:rsid w:val="00B94793"/>
  </w:style>
  <w:style w:type="character" w:customStyle="1" w:styleId="m9026802249841557179xfm49985620">
    <w:name w:val="m_9026802249841557179xfm_49985620"/>
    <w:basedOn w:val="a0"/>
    <w:rsid w:val="00B94793"/>
  </w:style>
  <w:style w:type="character" w:customStyle="1" w:styleId="generated">
    <w:name w:val="generated"/>
    <w:basedOn w:val="a0"/>
    <w:rsid w:val="00B94793"/>
  </w:style>
  <w:style w:type="character" w:customStyle="1" w:styleId="m-4124958548295423797xfm80482962">
    <w:name w:val="m_-4124958548295423797xfm_80482962"/>
    <w:rsid w:val="00B94793"/>
  </w:style>
  <w:style w:type="paragraph" w:styleId="a6">
    <w:name w:val="header"/>
    <w:basedOn w:val="a"/>
    <w:link w:val="a7"/>
    <w:uiPriority w:val="99"/>
    <w:unhideWhenUsed/>
    <w:rsid w:val="00B947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4793"/>
  </w:style>
  <w:style w:type="paragraph" w:styleId="a8">
    <w:name w:val="footer"/>
    <w:basedOn w:val="a"/>
    <w:link w:val="a9"/>
    <w:unhideWhenUsed/>
    <w:rsid w:val="00B94793"/>
    <w:pPr>
      <w:tabs>
        <w:tab w:val="center" w:pos="4677"/>
        <w:tab w:val="right" w:pos="9355"/>
      </w:tabs>
      <w:spacing w:after="0" w:line="240" w:lineRule="auto"/>
    </w:pPr>
  </w:style>
  <w:style w:type="character" w:customStyle="1" w:styleId="a9">
    <w:name w:val="Нижний колонтитул Знак"/>
    <w:basedOn w:val="a0"/>
    <w:link w:val="a8"/>
    <w:rsid w:val="00B94793"/>
  </w:style>
  <w:style w:type="character" w:styleId="aa">
    <w:name w:val="Strong"/>
    <w:basedOn w:val="a0"/>
    <w:uiPriority w:val="22"/>
    <w:qFormat/>
    <w:rsid w:val="00B94793"/>
    <w:rPr>
      <w:b/>
      <w:bCs/>
    </w:rPr>
  </w:style>
  <w:style w:type="character" w:customStyle="1" w:styleId="shorttext">
    <w:name w:val="short_text"/>
    <w:basedOn w:val="a0"/>
    <w:rsid w:val="00B94793"/>
  </w:style>
  <w:style w:type="paragraph" w:styleId="ab">
    <w:name w:val="Normal (Web)"/>
    <w:basedOn w:val="a"/>
    <w:uiPriority w:val="99"/>
    <w:unhideWhenUsed/>
    <w:rsid w:val="00B947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tn">
    <w:name w:val="atn"/>
    <w:basedOn w:val="a0"/>
    <w:rsid w:val="00B94793"/>
  </w:style>
  <w:style w:type="paragraph" w:styleId="21">
    <w:name w:val="Body Text 2"/>
    <w:basedOn w:val="a"/>
    <w:link w:val="22"/>
    <w:uiPriority w:val="99"/>
    <w:rsid w:val="00B94793"/>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uiPriority w:val="99"/>
    <w:rsid w:val="00B94793"/>
    <w:rPr>
      <w:rFonts w:ascii="Times New Roman" w:eastAsia="Times New Roman" w:hAnsi="Times New Roman" w:cs="Times New Roman"/>
      <w:sz w:val="24"/>
      <w:szCs w:val="24"/>
      <w:lang w:val="ru-RU" w:eastAsia="ru-RU"/>
    </w:rPr>
  </w:style>
  <w:style w:type="paragraph" w:styleId="23">
    <w:name w:val="Body Text Indent 2"/>
    <w:basedOn w:val="a"/>
    <w:link w:val="24"/>
    <w:uiPriority w:val="99"/>
    <w:unhideWhenUsed/>
    <w:rsid w:val="00B94793"/>
    <w:pPr>
      <w:spacing w:after="120" w:line="480" w:lineRule="auto"/>
      <w:ind w:left="283"/>
    </w:pPr>
  </w:style>
  <w:style w:type="character" w:customStyle="1" w:styleId="24">
    <w:name w:val="Основной текст с отступом 2 Знак"/>
    <w:basedOn w:val="a0"/>
    <w:link w:val="23"/>
    <w:uiPriority w:val="99"/>
    <w:rsid w:val="00B94793"/>
  </w:style>
  <w:style w:type="paragraph" w:customStyle="1" w:styleId="rmcvmjlw">
    <w:name w:val="rmcvmjlw"/>
    <w:basedOn w:val="a"/>
    <w:rsid w:val="00B947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Subtle Reference"/>
    <w:uiPriority w:val="99"/>
    <w:qFormat/>
    <w:rsid w:val="00B94793"/>
    <w:rPr>
      <w:rFonts w:cs="Times New Roman"/>
      <w:smallCaps/>
      <w:color w:val="auto"/>
      <w:u w:val="single"/>
    </w:rPr>
  </w:style>
  <w:style w:type="paragraph" w:styleId="ad">
    <w:name w:val="Body Text"/>
    <w:basedOn w:val="a"/>
    <w:link w:val="ae"/>
    <w:uiPriority w:val="99"/>
    <w:unhideWhenUsed/>
    <w:rsid w:val="00B94793"/>
    <w:pPr>
      <w:spacing w:after="120"/>
    </w:pPr>
  </w:style>
  <w:style w:type="character" w:customStyle="1" w:styleId="ae">
    <w:name w:val="Основной текст Знак"/>
    <w:basedOn w:val="a0"/>
    <w:link w:val="ad"/>
    <w:uiPriority w:val="99"/>
    <w:rsid w:val="00B94793"/>
  </w:style>
  <w:style w:type="character" w:customStyle="1" w:styleId="docdata">
    <w:name w:val="docdata"/>
    <w:aliases w:val="docy,v5,2099,baiaagaaboqcaaadoayaaavgbgaaaaaaaaaaaaaaaaaaaaaaaaaaaaaaaaaaaaaaaaaaaaaaaaaaaaaaaaaaaaaaaaaaaaaaaaaaaaaaaaaaaaaaaaaaaaaaaaaaaaaaaaaaaaaaaaaaaaaaaaaaaaaaaaaaaaaaaaaaaaaaaaaaaaaaaaaaaaaaaaaaaaaaaaaaaaaaaaaaaaaaaaaaaaaaaaaaaaaaaaaaaaaa"/>
    <w:basedOn w:val="a0"/>
    <w:rsid w:val="00B94793"/>
  </w:style>
  <w:style w:type="character" w:customStyle="1" w:styleId="apple-converted-space">
    <w:name w:val="apple-converted-space"/>
    <w:basedOn w:val="a0"/>
    <w:rsid w:val="00B94793"/>
  </w:style>
  <w:style w:type="paragraph" w:customStyle="1" w:styleId="ListParagraph1">
    <w:name w:val="List Paragraph1"/>
    <w:basedOn w:val="a"/>
    <w:rsid w:val="00B94793"/>
    <w:pPr>
      <w:ind w:left="720"/>
      <w:contextualSpacing/>
    </w:pPr>
    <w:rPr>
      <w:rFonts w:ascii="Calibri" w:eastAsia="Times New Roman" w:hAnsi="Calibri" w:cs="Times New Roman"/>
    </w:rPr>
  </w:style>
  <w:style w:type="paragraph" w:customStyle="1" w:styleId="citation">
    <w:name w:val="citation"/>
    <w:basedOn w:val="a"/>
    <w:uiPriority w:val="99"/>
    <w:rsid w:val="00B947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tails4">
    <w:name w:val="details4"/>
    <w:basedOn w:val="a"/>
    <w:uiPriority w:val="99"/>
    <w:rsid w:val="00B94793"/>
    <w:pPr>
      <w:spacing w:before="600" w:after="0" w:line="240" w:lineRule="auto"/>
    </w:pPr>
    <w:rPr>
      <w:rFonts w:ascii="Times New Roman" w:eastAsia="Times New Roman" w:hAnsi="Times New Roman" w:cs="Times New Roman"/>
      <w:color w:val="666666"/>
      <w:sz w:val="24"/>
      <w:szCs w:val="24"/>
      <w:lang w:val="ru-RU" w:eastAsia="ru-RU"/>
    </w:rPr>
  </w:style>
  <w:style w:type="paragraph" w:styleId="31">
    <w:name w:val="Body Text Indent 3"/>
    <w:basedOn w:val="a"/>
    <w:link w:val="32"/>
    <w:uiPriority w:val="99"/>
    <w:rsid w:val="00B94793"/>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uiPriority w:val="99"/>
    <w:rsid w:val="00B94793"/>
    <w:rPr>
      <w:rFonts w:ascii="Times New Roman" w:eastAsia="Times New Roman" w:hAnsi="Times New Roman" w:cs="Times New Roman"/>
      <w:sz w:val="16"/>
      <w:szCs w:val="16"/>
      <w:lang w:val="ru-RU" w:eastAsia="ru-RU"/>
    </w:rPr>
  </w:style>
  <w:style w:type="paragraph" w:customStyle="1" w:styleId="desc">
    <w:name w:val="desc"/>
    <w:basedOn w:val="a"/>
    <w:uiPriority w:val="99"/>
    <w:rsid w:val="00B947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jrnl">
    <w:name w:val="jrnl"/>
    <w:uiPriority w:val="99"/>
    <w:rsid w:val="00B94793"/>
    <w:rPr>
      <w:rFonts w:cs="Times New Roman"/>
    </w:rPr>
  </w:style>
  <w:style w:type="paragraph" w:styleId="af">
    <w:name w:val="Balloon Text"/>
    <w:basedOn w:val="a"/>
    <w:link w:val="af0"/>
    <w:rsid w:val="00B94793"/>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rsid w:val="00B94793"/>
    <w:rPr>
      <w:rFonts w:ascii="Tahoma" w:eastAsia="Times New Roman" w:hAnsi="Tahoma" w:cs="Tahoma"/>
      <w:sz w:val="16"/>
      <w:szCs w:val="16"/>
      <w:lang w:val="ru-RU" w:eastAsia="ru-RU"/>
    </w:rPr>
  </w:style>
  <w:style w:type="paragraph" w:styleId="af1">
    <w:name w:val="No Spacing"/>
    <w:link w:val="af2"/>
    <w:uiPriority w:val="1"/>
    <w:qFormat/>
    <w:rsid w:val="00B94793"/>
    <w:pPr>
      <w:spacing w:after="0" w:line="240" w:lineRule="auto"/>
    </w:pPr>
    <w:rPr>
      <w:rFonts w:ascii="Calibri" w:eastAsia="Calibri" w:hAnsi="Calibri" w:cs="Times New Roman"/>
    </w:rPr>
  </w:style>
  <w:style w:type="character" w:customStyle="1" w:styleId="af2">
    <w:name w:val="Без интервала Знак"/>
    <w:basedOn w:val="a0"/>
    <w:link w:val="af1"/>
    <w:uiPriority w:val="1"/>
    <w:rsid w:val="00B94793"/>
    <w:rPr>
      <w:rFonts w:ascii="Calibri" w:eastAsia="Calibri" w:hAnsi="Calibri" w:cs="Times New Roman"/>
    </w:rPr>
  </w:style>
  <w:style w:type="character" w:styleId="HTML">
    <w:name w:val="HTML Code"/>
    <w:unhideWhenUsed/>
    <w:rsid w:val="00B94793"/>
    <w:rPr>
      <w:rFonts w:ascii="Courier New" w:eastAsia="Times New Roman" w:hAnsi="Courier New" w:cs="Courier New" w:hint="default"/>
      <w:sz w:val="20"/>
      <w:szCs w:val="20"/>
    </w:rPr>
  </w:style>
  <w:style w:type="character" w:customStyle="1" w:styleId="cutsite">
    <w:name w:val="cutsite"/>
    <w:basedOn w:val="a0"/>
    <w:rsid w:val="00B94793"/>
  </w:style>
  <w:style w:type="character" w:customStyle="1" w:styleId="codon-ghost">
    <w:name w:val="codon-ghost"/>
    <w:rsid w:val="00B94793"/>
    <w:rPr>
      <w:color w:val="AAAAAA"/>
    </w:rPr>
  </w:style>
  <w:style w:type="character" w:customStyle="1" w:styleId="cds-synon1">
    <w:name w:val="cds-synon1"/>
    <w:rsid w:val="00B94793"/>
    <w:rPr>
      <w:b/>
      <w:bCs/>
      <w:color w:val="008800"/>
    </w:rPr>
  </w:style>
  <w:style w:type="character" w:customStyle="1" w:styleId="41">
    <w:name w:val="Основной текст (4)"/>
    <w:uiPriority w:val="99"/>
    <w:rsid w:val="00B94793"/>
    <w:rPr>
      <w:rFonts w:ascii="Times New Roman" w:hAnsi="Times New Roman" w:cs="Times New Roman"/>
      <w:b/>
      <w:bCs/>
      <w:sz w:val="27"/>
      <w:szCs w:val="27"/>
      <w:shd w:val="clear" w:color="auto" w:fill="FFFFFF"/>
    </w:rPr>
  </w:style>
  <w:style w:type="character" w:styleId="HTML0">
    <w:name w:val="HTML Cite"/>
    <w:rsid w:val="00B94793"/>
    <w:rPr>
      <w:i/>
      <w:iCs/>
    </w:rPr>
  </w:style>
  <w:style w:type="paragraph" w:styleId="af3">
    <w:name w:val="Title"/>
    <w:basedOn w:val="a"/>
    <w:next w:val="a"/>
    <w:link w:val="af4"/>
    <w:qFormat/>
    <w:rsid w:val="00B94793"/>
    <w:pPr>
      <w:pBdr>
        <w:top w:val="single" w:sz="48" w:space="0" w:color="EA157A"/>
        <w:bottom w:val="single" w:sz="48" w:space="0" w:color="EA157A"/>
      </w:pBdr>
      <w:shd w:val="clear" w:color="auto" w:fill="EA157A"/>
      <w:spacing w:after="0" w:line="240" w:lineRule="auto"/>
      <w:jc w:val="center"/>
    </w:pPr>
    <w:rPr>
      <w:rFonts w:ascii="Georgia" w:eastAsia="Georgia" w:hAnsi="Georgia" w:cs="Times New Roman"/>
      <w:color w:val="F9F9F9"/>
      <w:spacing w:val="10"/>
      <w:sz w:val="48"/>
      <w:szCs w:val="48"/>
      <w:lang w:val="ru-RU" w:eastAsia="ru-RU"/>
    </w:rPr>
  </w:style>
  <w:style w:type="character" w:customStyle="1" w:styleId="af4">
    <w:name w:val="Название Знак"/>
    <w:basedOn w:val="a0"/>
    <w:link w:val="af3"/>
    <w:rsid w:val="00B94793"/>
    <w:rPr>
      <w:rFonts w:ascii="Georgia" w:eastAsia="Georgia" w:hAnsi="Georgia" w:cs="Times New Roman"/>
      <w:color w:val="F9F9F9"/>
      <w:spacing w:val="10"/>
      <w:sz w:val="48"/>
      <w:szCs w:val="48"/>
      <w:shd w:val="clear" w:color="auto" w:fill="EA157A"/>
      <w:lang w:val="ru-RU" w:eastAsia="ru-RU"/>
    </w:rPr>
  </w:style>
  <w:style w:type="paragraph" w:styleId="af5">
    <w:name w:val="Subtitle"/>
    <w:basedOn w:val="a"/>
    <w:next w:val="a"/>
    <w:link w:val="af6"/>
    <w:qFormat/>
    <w:rsid w:val="00B94793"/>
    <w:pPr>
      <w:pBdr>
        <w:bottom w:val="dotted" w:sz="8" w:space="10" w:color="EA157A"/>
      </w:pBdr>
      <w:spacing w:before="200" w:after="900" w:line="240" w:lineRule="auto"/>
      <w:jc w:val="center"/>
    </w:pPr>
    <w:rPr>
      <w:rFonts w:ascii="Georgia" w:eastAsia="Georgia" w:hAnsi="Georgia" w:cs="Times New Roman"/>
      <w:color w:val="740A3C"/>
      <w:sz w:val="24"/>
      <w:szCs w:val="24"/>
      <w:lang w:val="ru-RU" w:eastAsia="ru-RU"/>
    </w:rPr>
  </w:style>
  <w:style w:type="character" w:customStyle="1" w:styleId="af6">
    <w:name w:val="Подзаголовок Знак"/>
    <w:basedOn w:val="a0"/>
    <w:link w:val="af5"/>
    <w:rsid w:val="00B94793"/>
    <w:rPr>
      <w:rFonts w:ascii="Georgia" w:eastAsia="Georgia" w:hAnsi="Georgia" w:cs="Times New Roman"/>
      <w:color w:val="740A3C"/>
      <w:sz w:val="24"/>
      <w:szCs w:val="24"/>
      <w:lang w:val="ru-RU" w:eastAsia="ru-RU"/>
    </w:rPr>
  </w:style>
  <w:style w:type="paragraph" w:customStyle="1" w:styleId="11">
    <w:name w:val="Без интервала1"/>
    <w:basedOn w:val="a"/>
    <w:link w:val="NoSpacingChar"/>
    <w:qFormat/>
    <w:rsid w:val="00B94793"/>
    <w:pPr>
      <w:spacing w:after="0" w:line="240" w:lineRule="auto"/>
    </w:pPr>
    <w:rPr>
      <w:rFonts w:ascii="Times New Roman" w:eastAsia="Georgia" w:hAnsi="Times New Roman" w:cs="Times New Roman"/>
      <w:sz w:val="24"/>
      <w:szCs w:val="24"/>
      <w:lang w:val="ru-RU" w:eastAsia="ru-RU"/>
    </w:rPr>
  </w:style>
  <w:style w:type="character" w:customStyle="1" w:styleId="NoSpacingChar">
    <w:name w:val="No Spacing Char"/>
    <w:link w:val="11"/>
    <w:locked/>
    <w:rsid w:val="00B94793"/>
    <w:rPr>
      <w:rFonts w:ascii="Times New Roman" w:eastAsia="Georgia" w:hAnsi="Times New Roman" w:cs="Times New Roman"/>
      <w:sz w:val="24"/>
      <w:szCs w:val="24"/>
      <w:lang w:val="ru-RU" w:eastAsia="ru-RU"/>
    </w:rPr>
  </w:style>
  <w:style w:type="paragraph" w:customStyle="1" w:styleId="210">
    <w:name w:val="Цитата 21"/>
    <w:basedOn w:val="a"/>
    <w:next w:val="a"/>
    <w:link w:val="QuoteChar"/>
    <w:qFormat/>
    <w:rsid w:val="00B94793"/>
    <w:pPr>
      <w:spacing w:after="0" w:line="240" w:lineRule="auto"/>
    </w:pPr>
    <w:rPr>
      <w:rFonts w:ascii="Times New Roman" w:eastAsia="Georgia" w:hAnsi="Times New Roman" w:cs="Times New Roman"/>
      <w:color w:val="AF0F5A"/>
      <w:sz w:val="24"/>
      <w:szCs w:val="24"/>
      <w:lang w:val="ru-RU" w:eastAsia="ru-RU"/>
    </w:rPr>
  </w:style>
  <w:style w:type="character" w:customStyle="1" w:styleId="QuoteChar">
    <w:name w:val="Quote Char"/>
    <w:link w:val="210"/>
    <w:locked/>
    <w:rsid w:val="00B94793"/>
    <w:rPr>
      <w:rFonts w:ascii="Times New Roman" w:eastAsia="Georgia" w:hAnsi="Times New Roman" w:cs="Times New Roman"/>
      <w:color w:val="AF0F5A"/>
      <w:sz w:val="24"/>
      <w:szCs w:val="24"/>
      <w:lang w:val="ru-RU" w:eastAsia="ru-RU"/>
    </w:rPr>
  </w:style>
  <w:style w:type="paragraph" w:customStyle="1" w:styleId="12">
    <w:name w:val="Выделенная цитата1"/>
    <w:basedOn w:val="a"/>
    <w:next w:val="a"/>
    <w:link w:val="IntenseQuoteChar"/>
    <w:qFormat/>
    <w:rsid w:val="00B94793"/>
    <w:pPr>
      <w:pBdr>
        <w:top w:val="dotted" w:sz="8" w:space="10" w:color="EA157A"/>
        <w:bottom w:val="dotted" w:sz="8" w:space="10" w:color="EA157A"/>
      </w:pBdr>
      <w:spacing w:after="0" w:line="300" w:lineRule="auto"/>
      <w:ind w:left="2160" w:right="2160"/>
      <w:jc w:val="center"/>
    </w:pPr>
    <w:rPr>
      <w:rFonts w:ascii="Georgia" w:eastAsia="Georgia" w:hAnsi="Georgia" w:cs="Times New Roman"/>
      <w:b/>
      <w:bCs/>
      <w:color w:val="EA157A"/>
      <w:sz w:val="24"/>
      <w:szCs w:val="24"/>
      <w:lang w:val="ru-RU" w:eastAsia="ru-RU"/>
    </w:rPr>
  </w:style>
  <w:style w:type="character" w:customStyle="1" w:styleId="IntenseQuoteChar">
    <w:name w:val="Intense Quote Char"/>
    <w:link w:val="12"/>
    <w:locked/>
    <w:rsid w:val="00B94793"/>
    <w:rPr>
      <w:rFonts w:ascii="Georgia" w:eastAsia="Georgia" w:hAnsi="Georgia" w:cs="Times New Roman"/>
      <w:b/>
      <w:bCs/>
      <w:color w:val="EA157A"/>
      <w:sz w:val="24"/>
      <w:szCs w:val="24"/>
      <w:lang w:val="ru-RU" w:eastAsia="ru-RU"/>
    </w:rPr>
  </w:style>
  <w:style w:type="character" w:styleId="af7">
    <w:name w:val="page number"/>
    <w:rsid w:val="00B94793"/>
    <w:rPr>
      <w:rFonts w:cs="Times New Roman"/>
    </w:rPr>
  </w:style>
  <w:style w:type="paragraph" w:styleId="af8">
    <w:name w:val="Body Text Indent"/>
    <w:basedOn w:val="a"/>
    <w:link w:val="af9"/>
    <w:rsid w:val="00B94793"/>
    <w:pPr>
      <w:autoSpaceDE w:val="0"/>
      <w:autoSpaceDN w:val="0"/>
      <w:spacing w:after="120" w:line="240" w:lineRule="auto"/>
      <w:ind w:left="283" w:firstLine="720"/>
      <w:jc w:val="both"/>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B94793"/>
    <w:rPr>
      <w:rFonts w:ascii="Times New Roman" w:eastAsia="Times New Roman" w:hAnsi="Times New Roman" w:cs="Times New Roman"/>
      <w:sz w:val="24"/>
      <w:szCs w:val="24"/>
      <w:lang w:val="ru-RU" w:eastAsia="ru-RU"/>
    </w:rPr>
  </w:style>
  <w:style w:type="character" w:styleId="afa">
    <w:name w:val="Emphasis"/>
    <w:uiPriority w:val="20"/>
    <w:qFormat/>
    <w:rsid w:val="00B94793"/>
    <w:rPr>
      <w:i/>
      <w:iCs/>
    </w:rPr>
  </w:style>
  <w:style w:type="character" w:customStyle="1" w:styleId="61">
    <w:name w:val="Гиперссылка6"/>
    <w:rsid w:val="00B94793"/>
    <w:rPr>
      <w:strike w:val="0"/>
      <w:dstrike w:val="0"/>
      <w:color w:val="800000"/>
      <w:u w:val="none"/>
      <w:effect w:val="none"/>
    </w:rPr>
  </w:style>
  <w:style w:type="character" w:customStyle="1" w:styleId="51">
    <w:name w:val="Гиперссылка5"/>
    <w:rsid w:val="00B94793"/>
    <w:rPr>
      <w:b/>
      <w:bCs/>
      <w:strike w:val="0"/>
      <w:dstrike w:val="0"/>
      <w:vanish w:val="0"/>
      <w:webHidden w:val="0"/>
      <w:color w:val="000000"/>
      <w:sz w:val="18"/>
      <w:szCs w:val="18"/>
      <w:u w:val="none"/>
      <w:effect w:val="none"/>
      <w:specVanish w:val="0"/>
    </w:rPr>
  </w:style>
  <w:style w:type="character" w:customStyle="1" w:styleId="ti">
    <w:name w:val="ti"/>
    <w:basedOn w:val="a0"/>
    <w:rsid w:val="00B94793"/>
  </w:style>
  <w:style w:type="character" w:customStyle="1" w:styleId="FontStyle13">
    <w:name w:val="Font Style13"/>
    <w:rsid w:val="00B94793"/>
    <w:rPr>
      <w:rFonts w:ascii="Times New Roman" w:hAnsi="Times New Roman" w:cs="Times New Roman"/>
      <w:sz w:val="28"/>
      <w:szCs w:val="28"/>
    </w:rPr>
  </w:style>
  <w:style w:type="character" w:customStyle="1" w:styleId="unigeauthor">
    <w:name w:val="unige_author"/>
    <w:rsid w:val="00B94793"/>
  </w:style>
  <w:style w:type="paragraph" w:customStyle="1" w:styleId="Default">
    <w:name w:val="Default"/>
    <w:rsid w:val="00B94793"/>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uiPriority w:val="99"/>
    <w:rsid w:val="00B94793"/>
    <w:pPr>
      <w:spacing w:after="0" w:line="240" w:lineRule="auto"/>
    </w:pPr>
    <w:rPr>
      <w:rFonts w:ascii="Courier New" w:eastAsia="Times New Roman" w:hAnsi="Courier New" w:cs="Times New Roman"/>
      <w:sz w:val="20"/>
      <w:szCs w:val="20"/>
      <w:lang w:val="ru-RU" w:eastAsia="ru-RU"/>
    </w:rPr>
  </w:style>
  <w:style w:type="character" w:customStyle="1" w:styleId="afc">
    <w:name w:val="Текст Знак"/>
    <w:basedOn w:val="a0"/>
    <w:link w:val="afb"/>
    <w:uiPriority w:val="99"/>
    <w:rsid w:val="00B94793"/>
    <w:rPr>
      <w:rFonts w:ascii="Courier New" w:eastAsia="Times New Roman" w:hAnsi="Courier New" w:cs="Times New Roman"/>
      <w:sz w:val="20"/>
      <w:szCs w:val="20"/>
      <w:lang w:val="ru-RU" w:eastAsia="ru-RU"/>
    </w:rPr>
  </w:style>
  <w:style w:type="paragraph" w:styleId="afd">
    <w:name w:val="Document Map"/>
    <w:basedOn w:val="a"/>
    <w:link w:val="afe"/>
    <w:uiPriority w:val="99"/>
    <w:semiHidden/>
    <w:rsid w:val="00B94793"/>
    <w:pPr>
      <w:spacing w:after="0" w:line="240" w:lineRule="auto"/>
    </w:pPr>
    <w:rPr>
      <w:rFonts w:ascii="Tahoma" w:eastAsia="Calibri" w:hAnsi="Tahoma" w:cs="Tahoma"/>
      <w:sz w:val="16"/>
      <w:szCs w:val="16"/>
      <w:lang w:val="ru-RU"/>
    </w:rPr>
  </w:style>
  <w:style w:type="character" w:customStyle="1" w:styleId="afe">
    <w:name w:val="Схема документа Знак"/>
    <w:basedOn w:val="a0"/>
    <w:link w:val="afd"/>
    <w:uiPriority w:val="99"/>
    <w:semiHidden/>
    <w:rsid w:val="00B94793"/>
    <w:rPr>
      <w:rFonts w:ascii="Tahoma" w:eastAsia="Calibri" w:hAnsi="Tahoma" w:cs="Tahoma"/>
      <w:sz w:val="16"/>
      <w:szCs w:val="16"/>
      <w:lang w:val="ru-RU"/>
    </w:rPr>
  </w:style>
  <w:style w:type="character" w:customStyle="1" w:styleId="ui-ncbitoggler-master-text">
    <w:name w:val="ui-ncbitoggler-master-text"/>
    <w:basedOn w:val="a0"/>
    <w:rsid w:val="00B94793"/>
  </w:style>
  <w:style w:type="character" w:customStyle="1" w:styleId="citationref">
    <w:name w:val="citationref"/>
    <w:basedOn w:val="a0"/>
    <w:rsid w:val="00B94793"/>
  </w:style>
  <w:style w:type="character" w:customStyle="1" w:styleId="ebooks-bold">
    <w:name w:val="ebooks-bold"/>
    <w:basedOn w:val="a0"/>
    <w:rsid w:val="00B94793"/>
  </w:style>
  <w:style w:type="paragraph" w:customStyle="1" w:styleId="246496">
    <w:name w:val="246496"/>
    <w:aliases w:val="baiaagaaboqcaaadelodaavpvgmaaaaaaaaaaaaaaaaaaaaaaaaaaaaaaaaaaaaaaaaaaaaaaaaaaaaaaaaaaaaaaaaaaaaaaaaaaaaaaaaaaaaaaaaaaaaaaaaaaaaaaaaaaaaaaaaaaaaaaaaaaaaaaaaaaaaaaaaaaaaaaaaaaaaaaaaaaaaaaaaaaaaaaaaaaaaaaaaaaaaaaaaaaaaaaaaaaaaaaaaaaa"/>
    <w:basedOn w:val="a"/>
    <w:rsid w:val="00B947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Знак Знак1 Знак Знак"/>
    <w:basedOn w:val="a"/>
    <w:rsid w:val="00B94793"/>
    <w:pPr>
      <w:spacing w:after="160" w:line="240" w:lineRule="exact"/>
    </w:pPr>
    <w:rPr>
      <w:rFonts w:ascii="Verdana" w:eastAsia="Times New Roman" w:hAnsi="Verdana" w:cs="Times New Roman"/>
      <w:sz w:val="20"/>
      <w:szCs w:val="20"/>
      <w:lang w:val="en-US"/>
    </w:rPr>
  </w:style>
  <w:style w:type="character" w:customStyle="1" w:styleId="rvts82">
    <w:name w:val="rvts82"/>
    <w:basedOn w:val="a0"/>
    <w:rsid w:val="00B94793"/>
  </w:style>
  <w:style w:type="paragraph" w:customStyle="1" w:styleId="rvps2">
    <w:name w:val="rvps2"/>
    <w:basedOn w:val="a"/>
    <w:rsid w:val="004853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91072483">
    <w:name w:val="xfm_91072483"/>
    <w:basedOn w:val="a0"/>
    <w:rsid w:val="004853A2"/>
  </w:style>
  <w:style w:type="character" w:customStyle="1" w:styleId="rvts11">
    <w:name w:val="rvts11"/>
    <w:basedOn w:val="a0"/>
    <w:rsid w:val="00BD2269"/>
  </w:style>
  <w:style w:type="paragraph" w:styleId="HTML1">
    <w:name w:val="HTML Preformatted"/>
    <w:basedOn w:val="a"/>
    <w:link w:val="HTML2"/>
    <w:uiPriority w:val="99"/>
    <w:unhideWhenUsed/>
    <w:rsid w:val="006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2">
    <w:name w:val="Стандартный HTML Знак"/>
    <w:basedOn w:val="a0"/>
    <w:link w:val="HTML1"/>
    <w:uiPriority w:val="99"/>
    <w:rsid w:val="006F5B37"/>
    <w:rPr>
      <w:rFonts w:ascii="Courier New" w:eastAsia="Times New Roman" w:hAnsi="Courier New" w:cs="Courier New"/>
      <w:sz w:val="20"/>
      <w:szCs w:val="20"/>
      <w:lang w:val="ru-RU" w:eastAsia="ru-RU"/>
    </w:rPr>
  </w:style>
  <w:style w:type="paragraph" w:customStyle="1" w:styleId="1text">
    <w:name w:val="1text"/>
    <w:basedOn w:val="a"/>
    <w:rsid w:val="001F33C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HTML Cod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93"/>
    <w:pPr>
      <w:spacing w:after="200" w:line="276" w:lineRule="auto"/>
    </w:pPr>
  </w:style>
  <w:style w:type="paragraph" w:styleId="1">
    <w:name w:val="heading 1"/>
    <w:basedOn w:val="a"/>
    <w:next w:val="a"/>
    <w:link w:val="10"/>
    <w:uiPriority w:val="9"/>
    <w:qFormat/>
    <w:rsid w:val="00B94793"/>
    <w:pPr>
      <w:keepNext/>
      <w:keepLines/>
      <w:spacing w:after="0" w:line="360" w:lineRule="auto"/>
      <w:ind w:left="432" w:hanging="432"/>
      <w:jc w:val="center"/>
      <w:outlineLvl w:val="0"/>
    </w:pPr>
    <w:rPr>
      <w:rFonts w:ascii="Times New Roman" w:eastAsia="Calibri" w:hAnsi="Times New Roman" w:cs="Times New Roman"/>
      <w:b/>
      <w:color w:val="000000"/>
      <w:sz w:val="20"/>
      <w:szCs w:val="20"/>
      <w:lang w:eastAsia="uk-UA"/>
    </w:rPr>
  </w:style>
  <w:style w:type="paragraph" w:styleId="2">
    <w:name w:val="heading 2"/>
    <w:basedOn w:val="a"/>
    <w:link w:val="20"/>
    <w:qFormat/>
    <w:rsid w:val="00B94793"/>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unhideWhenUsed/>
    <w:qFormat/>
    <w:rsid w:val="00B9479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B94793"/>
    <w:pPr>
      <w:pBdr>
        <w:left w:val="single" w:sz="4" w:space="2" w:color="EA157A"/>
        <w:bottom w:val="single" w:sz="4" w:space="2" w:color="EA157A"/>
      </w:pBdr>
      <w:spacing w:before="200" w:after="100" w:line="240" w:lineRule="auto"/>
      <w:ind w:left="86"/>
      <w:contextualSpacing/>
      <w:outlineLvl w:val="3"/>
    </w:pPr>
    <w:rPr>
      <w:rFonts w:ascii="Georgia" w:eastAsia="Georgia" w:hAnsi="Georgia" w:cs="Times New Roman"/>
      <w:b/>
      <w:bCs/>
      <w:color w:val="AF0F5A"/>
      <w:lang w:val="ru-RU" w:eastAsia="ru-RU"/>
    </w:rPr>
  </w:style>
  <w:style w:type="paragraph" w:styleId="5">
    <w:name w:val="heading 5"/>
    <w:basedOn w:val="a"/>
    <w:next w:val="a"/>
    <w:link w:val="50"/>
    <w:qFormat/>
    <w:rsid w:val="00B94793"/>
    <w:pPr>
      <w:pBdr>
        <w:left w:val="dotted" w:sz="4" w:space="2" w:color="EA157A"/>
        <w:bottom w:val="dotted" w:sz="4" w:space="2" w:color="EA157A"/>
      </w:pBdr>
      <w:spacing w:before="200" w:after="100" w:line="240" w:lineRule="auto"/>
      <w:ind w:left="86"/>
      <w:contextualSpacing/>
      <w:outlineLvl w:val="4"/>
    </w:pPr>
    <w:rPr>
      <w:rFonts w:ascii="Georgia" w:eastAsia="Georgia" w:hAnsi="Georgia" w:cs="Times New Roman"/>
      <w:b/>
      <w:bCs/>
      <w:color w:val="AF0F5A"/>
      <w:lang w:val="ru-RU" w:eastAsia="ru-RU"/>
    </w:rPr>
  </w:style>
  <w:style w:type="paragraph" w:styleId="6">
    <w:name w:val="heading 6"/>
    <w:basedOn w:val="a"/>
    <w:next w:val="a"/>
    <w:link w:val="60"/>
    <w:qFormat/>
    <w:rsid w:val="00B94793"/>
    <w:pPr>
      <w:pBdr>
        <w:bottom w:val="single" w:sz="4" w:space="2" w:color="F6A1C9"/>
      </w:pBdr>
      <w:spacing w:before="200" w:after="100" w:line="240" w:lineRule="auto"/>
      <w:contextualSpacing/>
      <w:outlineLvl w:val="5"/>
    </w:pPr>
    <w:rPr>
      <w:rFonts w:ascii="Georgia" w:eastAsia="Georgia" w:hAnsi="Georgia" w:cs="Times New Roman"/>
      <w:color w:val="AF0F5A"/>
      <w:lang w:val="ru-RU" w:eastAsia="ru-RU"/>
    </w:rPr>
  </w:style>
  <w:style w:type="paragraph" w:styleId="7">
    <w:name w:val="heading 7"/>
    <w:basedOn w:val="a"/>
    <w:next w:val="a"/>
    <w:link w:val="70"/>
    <w:qFormat/>
    <w:rsid w:val="00B94793"/>
    <w:pPr>
      <w:pBdr>
        <w:bottom w:val="dotted" w:sz="4" w:space="2" w:color="F272AE"/>
      </w:pBdr>
      <w:spacing w:before="200" w:after="100" w:line="240" w:lineRule="auto"/>
      <w:contextualSpacing/>
      <w:outlineLvl w:val="6"/>
    </w:pPr>
    <w:rPr>
      <w:rFonts w:ascii="Georgia" w:eastAsia="Georgia" w:hAnsi="Georgia" w:cs="Times New Roman"/>
      <w:color w:val="AF0F5A"/>
      <w:lang w:val="ru-RU" w:eastAsia="ru-RU"/>
    </w:rPr>
  </w:style>
  <w:style w:type="paragraph" w:styleId="8">
    <w:name w:val="heading 8"/>
    <w:basedOn w:val="a"/>
    <w:next w:val="a"/>
    <w:link w:val="80"/>
    <w:qFormat/>
    <w:rsid w:val="00B94793"/>
    <w:pPr>
      <w:spacing w:before="200" w:after="100" w:line="240" w:lineRule="auto"/>
      <w:contextualSpacing/>
      <w:outlineLvl w:val="7"/>
    </w:pPr>
    <w:rPr>
      <w:rFonts w:ascii="Georgia" w:eastAsia="Georgia" w:hAnsi="Georgia" w:cs="Times New Roman"/>
      <w:color w:val="EA157A"/>
      <w:lang w:val="ru-RU" w:eastAsia="ru-RU"/>
    </w:rPr>
  </w:style>
  <w:style w:type="paragraph" w:styleId="9">
    <w:name w:val="heading 9"/>
    <w:basedOn w:val="a"/>
    <w:next w:val="a"/>
    <w:link w:val="90"/>
    <w:qFormat/>
    <w:rsid w:val="00B94793"/>
    <w:pPr>
      <w:spacing w:before="200" w:after="100" w:line="240" w:lineRule="auto"/>
      <w:contextualSpacing/>
      <w:outlineLvl w:val="8"/>
    </w:pPr>
    <w:rPr>
      <w:rFonts w:ascii="Georgia" w:eastAsia="Georgia" w:hAnsi="Georgia" w:cs="Times New Roman"/>
      <w:color w:val="EA157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793"/>
    <w:rPr>
      <w:rFonts w:ascii="Times New Roman" w:eastAsia="Calibri" w:hAnsi="Times New Roman" w:cs="Times New Roman"/>
      <w:b/>
      <w:color w:val="000000"/>
      <w:sz w:val="20"/>
      <w:szCs w:val="20"/>
      <w:lang w:eastAsia="uk-UA"/>
    </w:rPr>
  </w:style>
  <w:style w:type="character" w:customStyle="1" w:styleId="20">
    <w:name w:val="Заголовок 2 Знак"/>
    <w:basedOn w:val="a0"/>
    <w:link w:val="2"/>
    <w:rsid w:val="00B94793"/>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B94793"/>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B94793"/>
    <w:rPr>
      <w:rFonts w:ascii="Georgia" w:eastAsia="Georgia" w:hAnsi="Georgia" w:cs="Times New Roman"/>
      <w:b/>
      <w:bCs/>
      <w:color w:val="AF0F5A"/>
      <w:lang w:val="ru-RU" w:eastAsia="ru-RU"/>
    </w:rPr>
  </w:style>
  <w:style w:type="character" w:customStyle="1" w:styleId="50">
    <w:name w:val="Заголовок 5 Знак"/>
    <w:basedOn w:val="a0"/>
    <w:link w:val="5"/>
    <w:rsid w:val="00B94793"/>
    <w:rPr>
      <w:rFonts w:ascii="Georgia" w:eastAsia="Georgia" w:hAnsi="Georgia" w:cs="Times New Roman"/>
      <w:b/>
      <w:bCs/>
      <w:color w:val="AF0F5A"/>
      <w:lang w:val="ru-RU" w:eastAsia="ru-RU"/>
    </w:rPr>
  </w:style>
  <w:style w:type="character" w:customStyle="1" w:styleId="60">
    <w:name w:val="Заголовок 6 Знак"/>
    <w:basedOn w:val="a0"/>
    <w:link w:val="6"/>
    <w:rsid w:val="00B94793"/>
    <w:rPr>
      <w:rFonts w:ascii="Georgia" w:eastAsia="Georgia" w:hAnsi="Georgia" w:cs="Times New Roman"/>
      <w:color w:val="AF0F5A"/>
      <w:lang w:val="ru-RU" w:eastAsia="ru-RU"/>
    </w:rPr>
  </w:style>
  <w:style w:type="character" w:customStyle="1" w:styleId="70">
    <w:name w:val="Заголовок 7 Знак"/>
    <w:basedOn w:val="a0"/>
    <w:link w:val="7"/>
    <w:rsid w:val="00B94793"/>
    <w:rPr>
      <w:rFonts w:ascii="Georgia" w:eastAsia="Georgia" w:hAnsi="Georgia" w:cs="Times New Roman"/>
      <w:color w:val="AF0F5A"/>
      <w:lang w:val="ru-RU" w:eastAsia="ru-RU"/>
    </w:rPr>
  </w:style>
  <w:style w:type="character" w:customStyle="1" w:styleId="80">
    <w:name w:val="Заголовок 8 Знак"/>
    <w:basedOn w:val="a0"/>
    <w:link w:val="8"/>
    <w:rsid w:val="00B94793"/>
    <w:rPr>
      <w:rFonts w:ascii="Georgia" w:eastAsia="Georgia" w:hAnsi="Georgia" w:cs="Times New Roman"/>
      <w:color w:val="EA157A"/>
      <w:lang w:val="ru-RU" w:eastAsia="ru-RU"/>
    </w:rPr>
  </w:style>
  <w:style w:type="character" w:customStyle="1" w:styleId="90">
    <w:name w:val="Заголовок 9 Знак"/>
    <w:basedOn w:val="a0"/>
    <w:link w:val="9"/>
    <w:rsid w:val="00B94793"/>
    <w:rPr>
      <w:rFonts w:ascii="Georgia" w:eastAsia="Georgia" w:hAnsi="Georgia" w:cs="Times New Roman"/>
      <w:color w:val="EA157A"/>
      <w:sz w:val="24"/>
      <w:szCs w:val="24"/>
      <w:lang w:val="ru-RU" w:eastAsia="ru-RU"/>
    </w:rPr>
  </w:style>
  <w:style w:type="table" w:styleId="a3">
    <w:name w:val="Table Grid"/>
    <w:basedOn w:val="a1"/>
    <w:uiPriority w:val="59"/>
    <w:rsid w:val="00B9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B94793"/>
    <w:pPr>
      <w:ind w:left="720"/>
      <w:contextualSpacing/>
    </w:pPr>
  </w:style>
  <w:style w:type="character" w:customStyle="1" w:styleId="hps">
    <w:name w:val="hps"/>
    <w:uiPriority w:val="99"/>
    <w:rsid w:val="00B94793"/>
  </w:style>
  <w:style w:type="character" w:styleId="a5">
    <w:name w:val="Hyperlink"/>
    <w:basedOn w:val="a0"/>
    <w:unhideWhenUsed/>
    <w:rsid w:val="00B94793"/>
    <w:rPr>
      <w:color w:val="0563C1" w:themeColor="hyperlink"/>
      <w:u w:val="single"/>
    </w:rPr>
  </w:style>
  <w:style w:type="character" w:customStyle="1" w:styleId="highlight">
    <w:name w:val="highlight"/>
    <w:uiPriority w:val="99"/>
    <w:rsid w:val="00B94793"/>
  </w:style>
  <w:style w:type="character" w:customStyle="1" w:styleId="m9026802249841557179xfm49985620">
    <w:name w:val="m_9026802249841557179xfm_49985620"/>
    <w:basedOn w:val="a0"/>
    <w:rsid w:val="00B94793"/>
  </w:style>
  <w:style w:type="character" w:customStyle="1" w:styleId="generated">
    <w:name w:val="generated"/>
    <w:basedOn w:val="a0"/>
    <w:rsid w:val="00B94793"/>
  </w:style>
  <w:style w:type="character" w:customStyle="1" w:styleId="m-4124958548295423797xfm80482962">
    <w:name w:val="m_-4124958548295423797xfm_80482962"/>
    <w:rsid w:val="00B94793"/>
  </w:style>
  <w:style w:type="paragraph" w:styleId="a6">
    <w:name w:val="header"/>
    <w:basedOn w:val="a"/>
    <w:link w:val="a7"/>
    <w:uiPriority w:val="99"/>
    <w:unhideWhenUsed/>
    <w:rsid w:val="00B947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4793"/>
  </w:style>
  <w:style w:type="paragraph" w:styleId="a8">
    <w:name w:val="footer"/>
    <w:basedOn w:val="a"/>
    <w:link w:val="a9"/>
    <w:unhideWhenUsed/>
    <w:rsid w:val="00B94793"/>
    <w:pPr>
      <w:tabs>
        <w:tab w:val="center" w:pos="4677"/>
        <w:tab w:val="right" w:pos="9355"/>
      </w:tabs>
      <w:spacing w:after="0" w:line="240" w:lineRule="auto"/>
    </w:pPr>
  </w:style>
  <w:style w:type="character" w:customStyle="1" w:styleId="a9">
    <w:name w:val="Нижний колонтитул Знак"/>
    <w:basedOn w:val="a0"/>
    <w:link w:val="a8"/>
    <w:rsid w:val="00B94793"/>
  </w:style>
  <w:style w:type="character" w:styleId="aa">
    <w:name w:val="Strong"/>
    <w:basedOn w:val="a0"/>
    <w:uiPriority w:val="22"/>
    <w:qFormat/>
    <w:rsid w:val="00B94793"/>
    <w:rPr>
      <w:b/>
      <w:bCs/>
    </w:rPr>
  </w:style>
  <w:style w:type="character" w:customStyle="1" w:styleId="shorttext">
    <w:name w:val="short_text"/>
    <w:basedOn w:val="a0"/>
    <w:rsid w:val="00B94793"/>
  </w:style>
  <w:style w:type="paragraph" w:styleId="ab">
    <w:name w:val="Normal (Web)"/>
    <w:basedOn w:val="a"/>
    <w:uiPriority w:val="99"/>
    <w:unhideWhenUsed/>
    <w:rsid w:val="00B947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tn">
    <w:name w:val="atn"/>
    <w:basedOn w:val="a0"/>
    <w:rsid w:val="00B94793"/>
  </w:style>
  <w:style w:type="paragraph" w:styleId="21">
    <w:name w:val="Body Text 2"/>
    <w:basedOn w:val="a"/>
    <w:link w:val="22"/>
    <w:uiPriority w:val="99"/>
    <w:rsid w:val="00B94793"/>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uiPriority w:val="99"/>
    <w:rsid w:val="00B94793"/>
    <w:rPr>
      <w:rFonts w:ascii="Times New Roman" w:eastAsia="Times New Roman" w:hAnsi="Times New Roman" w:cs="Times New Roman"/>
      <w:sz w:val="24"/>
      <w:szCs w:val="24"/>
      <w:lang w:val="ru-RU" w:eastAsia="ru-RU"/>
    </w:rPr>
  </w:style>
  <w:style w:type="paragraph" w:styleId="23">
    <w:name w:val="Body Text Indent 2"/>
    <w:basedOn w:val="a"/>
    <w:link w:val="24"/>
    <w:uiPriority w:val="99"/>
    <w:unhideWhenUsed/>
    <w:rsid w:val="00B94793"/>
    <w:pPr>
      <w:spacing w:after="120" w:line="480" w:lineRule="auto"/>
      <w:ind w:left="283"/>
    </w:pPr>
  </w:style>
  <w:style w:type="character" w:customStyle="1" w:styleId="24">
    <w:name w:val="Основной текст с отступом 2 Знак"/>
    <w:basedOn w:val="a0"/>
    <w:link w:val="23"/>
    <w:uiPriority w:val="99"/>
    <w:rsid w:val="00B94793"/>
  </w:style>
  <w:style w:type="paragraph" w:customStyle="1" w:styleId="rmcvmjlw">
    <w:name w:val="rmcvmjlw"/>
    <w:basedOn w:val="a"/>
    <w:rsid w:val="00B947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Subtle Reference"/>
    <w:uiPriority w:val="99"/>
    <w:qFormat/>
    <w:rsid w:val="00B94793"/>
    <w:rPr>
      <w:rFonts w:cs="Times New Roman"/>
      <w:smallCaps/>
      <w:color w:val="auto"/>
      <w:u w:val="single"/>
    </w:rPr>
  </w:style>
  <w:style w:type="paragraph" w:styleId="ad">
    <w:name w:val="Body Text"/>
    <w:basedOn w:val="a"/>
    <w:link w:val="ae"/>
    <w:uiPriority w:val="99"/>
    <w:unhideWhenUsed/>
    <w:rsid w:val="00B94793"/>
    <w:pPr>
      <w:spacing w:after="120"/>
    </w:pPr>
  </w:style>
  <w:style w:type="character" w:customStyle="1" w:styleId="ae">
    <w:name w:val="Основной текст Знак"/>
    <w:basedOn w:val="a0"/>
    <w:link w:val="ad"/>
    <w:uiPriority w:val="99"/>
    <w:rsid w:val="00B94793"/>
  </w:style>
  <w:style w:type="character" w:customStyle="1" w:styleId="docdata">
    <w:name w:val="docdata"/>
    <w:aliases w:val="docy,v5,2099,baiaagaaboqcaaadoayaaavgbgaaaaaaaaaaaaaaaaaaaaaaaaaaaaaaaaaaaaaaaaaaaaaaaaaaaaaaaaaaaaaaaaaaaaaaaaaaaaaaaaaaaaaaaaaaaaaaaaaaaaaaaaaaaaaaaaaaaaaaaaaaaaaaaaaaaaaaaaaaaaaaaaaaaaaaaaaaaaaaaaaaaaaaaaaaaaaaaaaaaaaaaaaaaaaaaaaaaaaaaaaaaaaa"/>
    <w:basedOn w:val="a0"/>
    <w:rsid w:val="00B94793"/>
  </w:style>
  <w:style w:type="character" w:customStyle="1" w:styleId="apple-converted-space">
    <w:name w:val="apple-converted-space"/>
    <w:basedOn w:val="a0"/>
    <w:rsid w:val="00B94793"/>
  </w:style>
  <w:style w:type="paragraph" w:customStyle="1" w:styleId="ListParagraph1">
    <w:name w:val="List Paragraph1"/>
    <w:basedOn w:val="a"/>
    <w:rsid w:val="00B94793"/>
    <w:pPr>
      <w:ind w:left="720"/>
      <w:contextualSpacing/>
    </w:pPr>
    <w:rPr>
      <w:rFonts w:ascii="Calibri" w:eastAsia="Times New Roman" w:hAnsi="Calibri" w:cs="Times New Roman"/>
    </w:rPr>
  </w:style>
  <w:style w:type="paragraph" w:customStyle="1" w:styleId="citation">
    <w:name w:val="citation"/>
    <w:basedOn w:val="a"/>
    <w:uiPriority w:val="99"/>
    <w:rsid w:val="00B947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tails4">
    <w:name w:val="details4"/>
    <w:basedOn w:val="a"/>
    <w:uiPriority w:val="99"/>
    <w:rsid w:val="00B94793"/>
    <w:pPr>
      <w:spacing w:before="600" w:after="0" w:line="240" w:lineRule="auto"/>
    </w:pPr>
    <w:rPr>
      <w:rFonts w:ascii="Times New Roman" w:eastAsia="Times New Roman" w:hAnsi="Times New Roman" w:cs="Times New Roman"/>
      <w:color w:val="666666"/>
      <w:sz w:val="24"/>
      <w:szCs w:val="24"/>
      <w:lang w:val="ru-RU" w:eastAsia="ru-RU"/>
    </w:rPr>
  </w:style>
  <w:style w:type="paragraph" w:styleId="31">
    <w:name w:val="Body Text Indent 3"/>
    <w:basedOn w:val="a"/>
    <w:link w:val="32"/>
    <w:uiPriority w:val="99"/>
    <w:rsid w:val="00B94793"/>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uiPriority w:val="99"/>
    <w:rsid w:val="00B94793"/>
    <w:rPr>
      <w:rFonts w:ascii="Times New Roman" w:eastAsia="Times New Roman" w:hAnsi="Times New Roman" w:cs="Times New Roman"/>
      <w:sz w:val="16"/>
      <w:szCs w:val="16"/>
      <w:lang w:val="ru-RU" w:eastAsia="ru-RU"/>
    </w:rPr>
  </w:style>
  <w:style w:type="paragraph" w:customStyle="1" w:styleId="desc">
    <w:name w:val="desc"/>
    <w:basedOn w:val="a"/>
    <w:uiPriority w:val="99"/>
    <w:rsid w:val="00B947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jrnl">
    <w:name w:val="jrnl"/>
    <w:uiPriority w:val="99"/>
    <w:rsid w:val="00B94793"/>
    <w:rPr>
      <w:rFonts w:cs="Times New Roman"/>
    </w:rPr>
  </w:style>
  <w:style w:type="paragraph" w:styleId="af">
    <w:name w:val="Balloon Text"/>
    <w:basedOn w:val="a"/>
    <w:link w:val="af0"/>
    <w:rsid w:val="00B94793"/>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rsid w:val="00B94793"/>
    <w:rPr>
      <w:rFonts w:ascii="Tahoma" w:eastAsia="Times New Roman" w:hAnsi="Tahoma" w:cs="Tahoma"/>
      <w:sz w:val="16"/>
      <w:szCs w:val="16"/>
      <w:lang w:val="ru-RU" w:eastAsia="ru-RU"/>
    </w:rPr>
  </w:style>
  <w:style w:type="paragraph" w:styleId="af1">
    <w:name w:val="No Spacing"/>
    <w:link w:val="af2"/>
    <w:uiPriority w:val="1"/>
    <w:qFormat/>
    <w:rsid w:val="00B94793"/>
    <w:pPr>
      <w:spacing w:after="0" w:line="240" w:lineRule="auto"/>
    </w:pPr>
    <w:rPr>
      <w:rFonts w:ascii="Calibri" w:eastAsia="Calibri" w:hAnsi="Calibri" w:cs="Times New Roman"/>
    </w:rPr>
  </w:style>
  <w:style w:type="character" w:customStyle="1" w:styleId="af2">
    <w:name w:val="Без интервала Знак"/>
    <w:basedOn w:val="a0"/>
    <w:link w:val="af1"/>
    <w:uiPriority w:val="1"/>
    <w:rsid w:val="00B94793"/>
    <w:rPr>
      <w:rFonts w:ascii="Calibri" w:eastAsia="Calibri" w:hAnsi="Calibri" w:cs="Times New Roman"/>
    </w:rPr>
  </w:style>
  <w:style w:type="character" w:styleId="HTML">
    <w:name w:val="HTML Code"/>
    <w:unhideWhenUsed/>
    <w:rsid w:val="00B94793"/>
    <w:rPr>
      <w:rFonts w:ascii="Courier New" w:eastAsia="Times New Roman" w:hAnsi="Courier New" w:cs="Courier New" w:hint="default"/>
      <w:sz w:val="20"/>
      <w:szCs w:val="20"/>
    </w:rPr>
  </w:style>
  <w:style w:type="character" w:customStyle="1" w:styleId="cutsite">
    <w:name w:val="cutsite"/>
    <w:basedOn w:val="a0"/>
    <w:rsid w:val="00B94793"/>
  </w:style>
  <w:style w:type="character" w:customStyle="1" w:styleId="codon-ghost">
    <w:name w:val="codon-ghost"/>
    <w:rsid w:val="00B94793"/>
    <w:rPr>
      <w:color w:val="AAAAAA"/>
    </w:rPr>
  </w:style>
  <w:style w:type="character" w:customStyle="1" w:styleId="cds-synon1">
    <w:name w:val="cds-synon1"/>
    <w:rsid w:val="00B94793"/>
    <w:rPr>
      <w:b/>
      <w:bCs/>
      <w:color w:val="008800"/>
    </w:rPr>
  </w:style>
  <w:style w:type="character" w:customStyle="1" w:styleId="41">
    <w:name w:val="Основной текст (4)"/>
    <w:uiPriority w:val="99"/>
    <w:rsid w:val="00B94793"/>
    <w:rPr>
      <w:rFonts w:ascii="Times New Roman" w:hAnsi="Times New Roman" w:cs="Times New Roman"/>
      <w:b/>
      <w:bCs/>
      <w:sz w:val="27"/>
      <w:szCs w:val="27"/>
      <w:shd w:val="clear" w:color="auto" w:fill="FFFFFF"/>
    </w:rPr>
  </w:style>
  <w:style w:type="character" w:styleId="HTML0">
    <w:name w:val="HTML Cite"/>
    <w:rsid w:val="00B94793"/>
    <w:rPr>
      <w:i/>
      <w:iCs/>
    </w:rPr>
  </w:style>
  <w:style w:type="paragraph" w:styleId="af3">
    <w:name w:val="Title"/>
    <w:basedOn w:val="a"/>
    <w:next w:val="a"/>
    <w:link w:val="af4"/>
    <w:qFormat/>
    <w:rsid w:val="00B94793"/>
    <w:pPr>
      <w:pBdr>
        <w:top w:val="single" w:sz="48" w:space="0" w:color="EA157A"/>
        <w:bottom w:val="single" w:sz="48" w:space="0" w:color="EA157A"/>
      </w:pBdr>
      <w:shd w:val="clear" w:color="auto" w:fill="EA157A"/>
      <w:spacing w:after="0" w:line="240" w:lineRule="auto"/>
      <w:jc w:val="center"/>
    </w:pPr>
    <w:rPr>
      <w:rFonts w:ascii="Georgia" w:eastAsia="Georgia" w:hAnsi="Georgia" w:cs="Times New Roman"/>
      <w:color w:val="F9F9F9"/>
      <w:spacing w:val="10"/>
      <w:sz w:val="48"/>
      <w:szCs w:val="48"/>
      <w:lang w:val="ru-RU" w:eastAsia="ru-RU"/>
    </w:rPr>
  </w:style>
  <w:style w:type="character" w:customStyle="1" w:styleId="af4">
    <w:name w:val="Название Знак"/>
    <w:basedOn w:val="a0"/>
    <w:link w:val="af3"/>
    <w:rsid w:val="00B94793"/>
    <w:rPr>
      <w:rFonts w:ascii="Georgia" w:eastAsia="Georgia" w:hAnsi="Georgia" w:cs="Times New Roman"/>
      <w:color w:val="F9F9F9"/>
      <w:spacing w:val="10"/>
      <w:sz w:val="48"/>
      <w:szCs w:val="48"/>
      <w:shd w:val="clear" w:color="auto" w:fill="EA157A"/>
      <w:lang w:val="ru-RU" w:eastAsia="ru-RU"/>
    </w:rPr>
  </w:style>
  <w:style w:type="paragraph" w:styleId="af5">
    <w:name w:val="Subtitle"/>
    <w:basedOn w:val="a"/>
    <w:next w:val="a"/>
    <w:link w:val="af6"/>
    <w:qFormat/>
    <w:rsid w:val="00B94793"/>
    <w:pPr>
      <w:pBdr>
        <w:bottom w:val="dotted" w:sz="8" w:space="10" w:color="EA157A"/>
      </w:pBdr>
      <w:spacing w:before="200" w:after="900" w:line="240" w:lineRule="auto"/>
      <w:jc w:val="center"/>
    </w:pPr>
    <w:rPr>
      <w:rFonts w:ascii="Georgia" w:eastAsia="Georgia" w:hAnsi="Georgia" w:cs="Times New Roman"/>
      <w:color w:val="740A3C"/>
      <w:sz w:val="24"/>
      <w:szCs w:val="24"/>
      <w:lang w:val="ru-RU" w:eastAsia="ru-RU"/>
    </w:rPr>
  </w:style>
  <w:style w:type="character" w:customStyle="1" w:styleId="af6">
    <w:name w:val="Подзаголовок Знак"/>
    <w:basedOn w:val="a0"/>
    <w:link w:val="af5"/>
    <w:rsid w:val="00B94793"/>
    <w:rPr>
      <w:rFonts w:ascii="Georgia" w:eastAsia="Georgia" w:hAnsi="Georgia" w:cs="Times New Roman"/>
      <w:color w:val="740A3C"/>
      <w:sz w:val="24"/>
      <w:szCs w:val="24"/>
      <w:lang w:val="ru-RU" w:eastAsia="ru-RU"/>
    </w:rPr>
  </w:style>
  <w:style w:type="paragraph" w:customStyle="1" w:styleId="11">
    <w:name w:val="Без интервала1"/>
    <w:basedOn w:val="a"/>
    <w:link w:val="NoSpacingChar"/>
    <w:qFormat/>
    <w:rsid w:val="00B94793"/>
    <w:pPr>
      <w:spacing w:after="0" w:line="240" w:lineRule="auto"/>
    </w:pPr>
    <w:rPr>
      <w:rFonts w:ascii="Times New Roman" w:eastAsia="Georgia" w:hAnsi="Times New Roman" w:cs="Times New Roman"/>
      <w:sz w:val="24"/>
      <w:szCs w:val="24"/>
      <w:lang w:val="ru-RU" w:eastAsia="ru-RU"/>
    </w:rPr>
  </w:style>
  <w:style w:type="character" w:customStyle="1" w:styleId="NoSpacingChar">
    <w:name w:val="No Spacing Char"/>
    <w:link w:val="11"/>
    <w:locked/>
    <w:rsid w:val="00B94793"/>
    <w:rPr>
      <w:rFonts w:ascii="Times New Roman" w:eastAsia="Georgia" w:hAnsi="Times New Roman" w:cs="Times New Roman"/>
      <w:sz w:val="24"/>
      <w:szCs w:val="24"/>
      <w:lang w:val="ru-RU" w:eastAsia="ru-RU"/>
    </w:rPr>
  </w:style>
  <w:style w:type="paragraph" w:customStyle="1" w:styleId="210">
    <w:name w:val="Цитата 21"/>
    <w:basedOn w:val="a"/>
    <w:next w:val="a"/>
    <w:link w:val="QuoteChar"/>
    <w:qFormat/>
    <w:rsid w:val="00B94793"/>
    <w:pPr>
      <w:spacing w:after="0" w:line="240" w:lineRule="auto"/>
    </w:pPr>
    <w:rPr>
      <w:rFonts w:ascii="Times New Roman" w:eastAsia="Georgia" w:hAnsi="Times New Roman" w:cs="Times New Roman"/>
      <w:color w:val="AF0F5A"/>
      <w:sz w:val="24"/>
      <w:szCs w:val="24"/>
      <w:lang w:val="ru-RU" w:eastAsia="ru-RU"/>
    </w:rPr>
  </w:style>
  <w:style w:type="character" w:customStyle="1" w:styleId="QuoteChar">
    <w:name w:val="Quote Char"/>
    <w:link w:val="210"/>
    <w:locked/>
    <w:rsid w:val="00B94793"/>
    <w:rPr>
      <w:rFonts w:ascii="Times New Roman" w:eastAsia="Georgia" w:hAnsi="Times New Roman" w:cs="Times New Roman"/>
      <w:color w:val="AF0F5A"/>
      <w:sz w:val="24"/>
      <w:szCs w:val="24"/>
      <w:lang w:val="ru-RU" w:eastAsia="ru-RU"/>
    </w:rPr>
  </w:style>
  <w:style w:type="paragraph" w:customStyle="1" w:styleId="12">
    <w:name w:val="Выделенная цитата1"/>
    <w:basedOn w:val="a"/>
    <w:next w:val="a"/>
    <w:link w:val="IntenseQuoteChar"/>
    <w:qFormat/>
    <w:rsid w:val="00B94793"/>
    <w:pPr>
      <w:pBdr>
        <w:top w:val="dotted" w:sz="8" w:space="10" w:color="EA157A"/>
        <w:bottom w:val="dotted" w:sz="8" w:space="10" w:color="EA157A"/>
      </w:pBdr>
      <w:spacing w:after="0" w:line="300" w:lineRule="auto"/>
      <w:ind w:left="2160" w:right="2160"/>
      <w:jc w:val="center"/>
    </w:pPr>
    <w:rPr>
      <w:rFonts w:ascii="Georgia" w:eastAsia="Georgia" w:hAnsi="Georgia" w:cs="Times New Roman"/>
      <w:b/>
      <w:bCs/>
      <w:color w:val="EA157A"/>
      <w:sz w:val="24"/>
      <w:szCs w:val="24"/>
      <w:lang w:val="ru-RU" w:eastAsia="ru-RU"/>
    </w:rPr>
  </w:style>
  <w:style w:type="character" w:customStyle="1" w:styleId="IntenseQuoteChar">
    <w:name w:val="Intense Quote Char"/>
    <w:link w:val="12"/>
    <w:locked/>
    <w:rsid w:val="00B94793"/>
    <w:rPr>
      <w:rFonts w:ascii="Georgia" w:eastAsia="Georgia" w:hAnsi="Georgia" w:cs="Times New Roman"/>
      <w:b/>
      <w:bCs/>
      <w:color w:val="EA157A"/>
      <w:sz w:val="24"/>
      <w:szCs w:val="24"/>
      <w:lang w:val="ru-RU" w:eastAsia="ru-RU"/>
    </w:rPr>
  </w:style>
  <w:style w:type="character" w:styleId="af7">
    <w:name w:val="page number"/>
    <w:rsid w:val="00B94793"/>
    <w:rPr>
      <w:rFonts w:cs="Times New Roman"/>
    </w:rPr>
  </w:style>
  <w:style w:type="paragraph" w:styleId="af8">
    <w:name w:val="Body Text Indent"/>
    <w:basedOn w:val="a"/>
    <w:link w:val="af9"/>
    <w:rsid w:val="00B94793"/>
    <w:pPr>
      <w:autoSpaceDE w:val="0"/>
      <w:autoSpaceDN w:val="0"/>
      <w:spacing w:after="120" w:line="240" w:lineRule="auto"/>
      <w:ind w:left="283" w:firstLine="720"/>
      <w:jc w:val="both"/>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B94793"/>
    <w:rPr>
      <w:rFonts w:ascii="Times New Roman" w:eastAsia="Times New Roman" w:hAnsi="Times New Roman" w:cs="Times New Roman"/>
      <w:sz w:val="24"/>
      <w:szCs w:val="24"/>
      <w:lang w:val="ru-RU" w:eastAsia="ru-RU"/>
    </w:rPr>
  </w:style>
  <w:style w:type="character" w:styleId="afa">
    <w:name w:val="Emphasis"/>
    <w:uiPriority w:val="20"/>
    <w:qFormat/>
    <w:rsid w:val="00B94793"/>
    <w:rPr>
      <w:i/>
      <w:iCs/>
    </w:rPr>
  </w:style>
  <w:style w:type="character" w:customStyle="1" w:styleId="61">
    <w:name w:val="Гиперссылка6"/>
    <w:rsid w:val="00B94793"/>
    <w:rPr>
      <w:strike w:val="0"/>
      <w:dstrike w:val="0"/>
      <w:color w:val="800000"/>
      <w:u w:val="none"/>
      <w:effect w:val="none"/>
    </w:rPr>
  </w:style>
  <w:style w:type="character" w:customStyle="1" w:styleId="51">
    <w:name w:val="Гиперссылка5"/>
    <w:rsid w:val="00B94793"/>
    <w:rPr>
      <w:b/>
      <w:bCs/>
      <w:strike w:val="0"/>
      <w:dstrike w:val="0"/>
      <w:vanish w:val="0"/>
      <w:webHidden w:val="0"/>
      <w:color w:val="000000"/>
      <w:sz w:val="18"/>
      <w:szCs w:val="18"/>
      <w:u w:val="none"/>
      <w:effect w:val="none"/>
      <w:specVanish w:val="0"/>
    </w:rPr>
  </w:style>
  <w:style w:type="character" w:customStyle="1" w:styleId="ti">
    <w:name w:val="ti"/>
    <w:basedOn w:val="a0"/>
    <w:rsid w:val="00B94793"/>
  </w:style>
  <w:style w:type="character" w:customStyle="1" w:styleId="FontStyle13">
    <w:name w:val="Font Style13"/>
    <w:rsid w:val="00B94793"/>
    <w:rPr>
      <w:rFonts w:ascii="Times New Roman" w:hAnsi="Times New Roman" w:cs="Times New Roman"/>
      <w:sz w:val="28"/>
      <w:szCs w:val="28"/>
    </w:rPr>
  </w:style>
  <w:style w:type="character" w:customStyle="1" w:styleId="unigeauthor">
    <w:name w:val="unige_author"/>
    <w:rsid w:val="00B94793"/>
  </w:style>
  <w:style w:type="paragraph" w:customStyle="1" w:styleId="Default">
    <w:name w:val="Default"/>
    <w:rsid w:val="00B94793"/>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uiPriority w:val="99"/>
    <w:rsid w:val="00B94793"/>
    <w:pPr>
      <w:spacing w:after="0" w:line="240" w:lineRule="auto"/>
    </w:pPr>
    <w:rPr>
      <w:rFonts w:ascii="Courier New" w:eastAsia="Times New Roman" w:hAnsi="Courier New" w:cs="Times New Roman"/>
      <w:sz w:val="20"/>
      <w:szCs w:val="20"/>
      <w:lang w:val="ru-RU" w:eastAsia="ru-RU"/>
    </w:rPr>
  </w:style>
  <w:style w:type="character" w:customStyle="1" w:styleId="afc">
    <w:name w:val="Текст Знак"/>
    <w:basedOn w:val="a0"/>
    <w:link w:val="afb"/>
    <w:uiPriority w:val="99"/>
    <w:rsid w:val="00B94793"/>
    <w:rPr>
      <w:rFonts w:ascii="Courier New" w:eastAsia="Times New Roman" w:hAnsi="Courier New" w:cs="Times New Roman"/>
      <w:sz w:val="20"/>
      <w:szCs w:val="20"/>
      <w:lang w:val="ru-RU" w:eastAsia="ru-RU"/>
    </w:rPr>
  </w:style>
  <w:style w:type="paragraph" w:styleId="afd">
    <w:name w:val="Document Map"/>
    <w:basedOn w:val="a"/>
    <w:link w:val="afe"/>
    <w:uiPriority w:val="99"/>
    <w:semiHidden/>
    <w:rsid w:val="00B94793"/>
    <w:pPr>
      <w:spacing w:after="0" w:line="240" w:lineRule="auto"/>
    </w:pPr>
    <w:rPr>
      <w:rFonts w:ascii="Tahoma" w:eastAsia="Calibri" w:hAnsi="Tahoma" w:cs="Tahoma"/>
      <w:sz w:val="16"/>
      <w:szCs w:val="16"/>
      <w:lang w:val="ru-RU"/>
    </w:rPr>
  </w:style>
  <w:style w:type="character" w:customStyle="1" w:styleId="afe">
    <w:name w:val="Схема документа Знак"/>
    <w:basedOn w:val="a0"/>
    <w:link w:val="afd"/>
    <w:uiPriority w:val="99"/>
    <w:semiHidden/>
    <w:rsid w:val="00B94793"/>
    <w:rPr>
      <w:rFonts w:ascii="Tahoma" w:eastAsia="Calibri" w:hAnsi="Tahoma" w:cs="Tahoma"/>
      <w:sz w:val="16"/>
      <w:szCs w:val="16"/>
      <w:lang w:val="ru-RU"/>
    </w:rPr>
  </w:style>
  <w:style w:type="character" w:customStyle="1" w:styleId="ui-ncbitoggler-master-text">
    <w:name w:val="ui-ncbitoggler-master-text"/>
    <w:basedOn w:val="a0"/>
    <w:rsid w:val="00B94793"/>
  </w:style>
  <w:style w:type="character" w:customStyle="1" w:styleId="citationref">
    <w:name w:val="citationref"/>
    <w:basedOn w:val="a0"/>
    <w:rsid w:val="00B94793"/>
  </w:style>
  <w:style w:type="character" w:customStyle="1" w:styleId="ebooks-bold">
    <w:name w:val="ebooks-bold"/>
    <w:basedOn w:val="a0"/>
    <w:rsid w:val="00B94793"/>
  </w:style>
  <w:style w:type="paragraph" w:customStyle="1" w:styleId="246496">
    <w:name w:val="246496"/>
    <w:aliases w:val="baiaagaaboqcaaadelodaavpvgmaaaaaaaaaaaaaaaaaaaaaaaaaaaaaaaaaaaaaaaaaaaaaaaaaaaaaaaaaaaaaaaaaaaaaaaaaaaaaaaaaaaaaaaaaaaaaaaaaaaaaaaaaaaaaaaaaaaaaaaaaaaaaaaaaaaaaaaaaaaaaaaaaaaaaaaaaaaaaaaaaaaaaaaaaaaaaaaaaaaaaaaaaaaaaaaaaaaaaaaaaaa"/>
    <w:basedOn w:val="a"/>
    <w:rsid w:val="00B9479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Знак Знак1 Знак Знак"/>
    <w:basedOn w:val="a"/>
    <w:rsid w:val="00B94793"/>
    <w:pPr>
      <w:spacing w:after="160" w:line="240" w:lineRule="exact"/>
    </w:pPr>
    <w:rPr>
      <w:rFonts w:ascii="Verdana" w:eastAsia="Times New Roman" w:hAnsi="Verdana" w:cs="Times New Roman"/>
      <w:sz w:val="20"/>
      <w:szCs w:val="20"/>
      <w:lang w:val="en-US"/>
    </w:rPr>
  </w:style>
  <w:style w:type="character" w:customStyle="1" w:styleId="rvts82">
    <w:name w:val="rvts82"/>
    <w:basedOn w:val="a0"/>
    <w:rsid w:val="00B94793"/>
  </w:style>
  <w:style w:type="paragraph" w:customStyle="1" w:styleId="rvps2">
    <w:name w:val="rvps2"/>
    <w:basedOn w:val="a"/>
    <w:rsid w:val="004853A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xfm91072483">
    <w:name w:val="xfm_91072483"/>
    <w:basedOn w:val="a0"/>
    <w:rsid w:val="004853A2"/>
  </w:style>
  <w:style w:type="character" w:customStyle="1" w:styleId="rvts11">
    <w:name w:val="rvts11"/>
    <w:basedOn w:val="a0"/>
    <w:rsid w:val="00BD2269"/>
  </w:style>
  <w:style w:type="paragraph" w:styleId="HTML1">
    <w:name w:val="HTML Preformatted"/>
    <w:basedOn w:val="a"/>
    <w:link w:val="HTML2"/>
    <w:uiPriority w:val="99"/>
    <w:unhideWhenUsed/>
    <w:rsid w:val="006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2">
    <w:name w:val="Стандартный HTML Знак"/>
    <w:basedOn w:val="a0"/>
    <w:link w:val="HTML1"/>
    <w:uiPriority w:val="99"/>
    <w:rsid w:val="006F5B37"/>
    <w:rPr>
      <w:rFonts w:ascii="Courier New" w:eastAsia="Times New Roman" w:hAnsi="Courier New" w:cs="Courier New"/>
      <w:sz w:val="20"/>
      <w:szCs w:val="20"/>
      <w:lang w:val="ru-RU" w:eastAsia="ru-RU"/>
    </w:rPr>
  </w:style>
  <w:style w:type="paragraph" w:customStyle="1" w:styleId="1text">
    <w:name w:val="1text"/>
    <w:basedOn w:val="a"/>
    <w:rsid w:val="001F33C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7750">
      <w:bodyDiv w:val="1"/>
      <w:marLeft w:val="0"/>
      <w:marRight w:val="0"/>
      <w:marTop w:val="0"/>
      <w:marBottom w:val="0"/>
      <w:divBdr>
        <w:top w:val="none" w:sz="0" w:space="0" w:color="auto"/>
        <w:left w:val="none" w:sz="0" w:space="0" w:color="auto"/>
        <w:bottom w:val="none" w:sz="0" w:space="0" w:color="auto"/>
        <w:right w:val="none" w:sz="0" w:space="0" w:color="auto"/>
      </w:divBdr>
    </w:div>
    <w:div w:id="183055878">
      <w:bodyDiv w:val="1"/>
      <w:marLeft w:val="0"/>
      <w:marRight w:val="0"/>
      <w:marTop w:val="0"/>
      <w:marBottom w:val="0"/>
      <w:divBdr>
        <w:top w:val="none" w:sz="0" w:space="0" w:color="auto"/>
        <w:left w:val="none" w:sz="0" w:space="0" w:color="auto"/>
        <w:bottom w:val="none" w:sz="0" w:space="0" w:color="auto"/>
        <w:right w:val="none" w:sz="0" w:space="0" w:color="auto"/>
      </w:divBdr>
    </w:div>
    <w:div w:id="273288936">
      <w:bodyDiv w:val="1"/>
      <w:marLeft w:val="0"/>
      <w:marRight w:val="0"/>
      <w:marTop w:val="0"/>
      <w:marBottom w:val="0"/>
      <w:divBdr>
        <w:top w:val="none" w:sz="0" w:space="0" w:color="auto"/>
        <w:left w:val="none" w:sz="0" w:space="0" w:color="auto"/>
        <w:bottom w:val="none" w:sz="0" w:space="0" w:color="auto"/>
        <w:right w:val="none" w:sz="0" w:space="0" w:color="auto"/>
      </w:divBdr>
    </w:div>
    <w:div w:id="414666249">
      <w:bodyDiv w:val="1"/>
      <w:marLeft w:val="0"/>
      <w:marRight w:val="0"/>
      <w:marTop w:val="0"/>
      <w:marBottom w:val="0"/>
      <w:divBdr>
        <w:top w:val="none" w:sz="0" w:space="0" w:color="auto"/>
        <w:left w:val="none" w:sz="0" w:space="0" w:color="auto"/>
        <w:bottom w:val="none" w:sz="0" w:space="0" w:color="auto"/>
        <w:right w:val="none" w:sz="0" w:space="0" w:color="auto"/>
      </w:divBdr>
    </w:div>
    <w:div w:id="425881228">
      <w:bodyDiv w:val="1"/>
      <w:marLeft w:val="0"/>
      <w:marRight w:val="0"/>
      <w:marTop w:val="0"/>
      <w:marBottom w:val="0"/>
      <w:divBdr>
        <w:top w:val="none" w:sz="0" w:space="0" w:color="auto"/>
        <w:left w:val="none" w:sz="0" w:space="0" w:color="auto"/>
        <w:bottom w:val="none" w:sz="0" w:space="0" w:color="auto"/>
        <w:right w:val="none" w:sz="0" w:space="0" w:color="auto"/>
      </w:divBdr>
    </w:div>
    <w:div w:id="670909003">
      <w:bodyDiv w:val="1"/>
      <w:marLeft w:val="0"/>
      <w:marRight w:val="0"/>
      <w:marTop w:val="0"/>
      <w:marBottom w:val="0"/>
      <w:divBdr>
        <w:top w:val="none" w:sz="0" w:space="0" w:color="auto"/>
        <w:left w:val="none" w:sz="0" w:space="0" w:color="auto"/>
        <w:bottom w:val="none" w:sz="0" w:space="0" w:color="auto"/>
        <w:right w:val="none" w:sz="0" w:space="0" w:color="auto"/>
      </w:divBdr>
    </w:div>
    <w:div w:id="847713281">
      <w:bodyDiv w:val="1"/>
      <w:marLeft w:val="0"/>
      <w:marRight w:val="0"/>
      <w:marTop w:val="0"/>
      <w:marBottom w:val="0"/>
      <w:divBdr>
        <w:top w:val="none" w:sz="0" w:space="0" w:color="auto"/>
        <w:left w:val="none" w:sz="0" w:space="0" w:color="auto"/>
        <w:bottom w:val="none" w:sz="0" w:space="0" w:color="auto"/>
        <w:right w:val="none" w:sz="0" w:space="0" w:color="auto"/>
      </w:divBdr>
    </w:div>
    <w:div w:id="1038237331">
      <w:bodyDiv w:val="1"/>
      <w:marLeft w:val="0"/>
      <w:marRight w:val="0"/>
      <w:marTop w:val="0"/>
      <w:marBottom w:val="0"/>
      <w:divBdr>
        <w:top w:val="none" w:sz="0" w:space="0" w:color="auto"/>
        <w:left w:val="none" w:sz="0" w:space="0" w:color="auto"/>
        <w:bottom w:val="none" w:sz="0" w:space="0" w:color="auto"/>
        <w:right w:val="none" w:sz="0" w:space="0" w:color="auto"/>
      </w:divBdr>
    </w:div>
    <w:div w:id="1490318627">
      <w:bodyDiv w:val="1"/>
      <w:marLeft w:val="0"/>
      <w:marRight w:val="0"/>
      <w:marTop w:val="0"/>
      <w:marBottom w:val="0"/>
      <w:divBdr>
        <w:top w:val="none" w:sz="0" w:space="0" w:color="auto"/>
        <w:left w:val="none" w:sz="0" w:space="0" w:color="auto"/>
        <w:bottom w:val="none" w:sz="0" w:space="0" w:color="auto"/>
        <w:right w:val="none" w:sz="0" w:space="0" w:color="auto"/>
      </w:divBdr>
    </w:div>
    <w:div w:id="1624844794">
      <w:bodyDiv w:val="1"/>
      <w:marLeft w:val="0"/>
      <w:marRight w:val="0"/>
      <w:marTop w:val="0"/>
      <w:marBottom w:val="0"/>
      <w:divBdr>
        <w:top w:val="none" w:sz="0" w:space="0" w:color="auto"/>
        <w:left w:val="none" w:sz="0" w:space="0" w:color="auto"/>
        <w:bottom w:val="none" w:sz="0" w:space="0" w:color="auto"/>
        <w:right w:val="none" w:sz="0" w:space="0" w:color="auto"/>
      </w:divBdr>
    </w:div>
    <w:div w:id="20525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254/2077-4214-2018-4-2-147-46-49" TargetMode="External"/><Relationship Id="rId3" Type="http://schemas.microsoft.com/office/2007/relationships/stylesWithEffects" Target="stylesWithEffects.xml"/><Relationship Id="rId7" Type="http://schemas.openxmlformats.org/officeDocument/2006/relationships/hyperlink" Target="http://ascopubs.org/doi/abs/10.1200/JCO.2016.34.15_suppl.e15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29254/2077-4214-2018-4-2-147-46-4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16</Pages>
  <Words>4513</Words>
  <Characters>25728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Prof</dc:creator>
  <cp:keywords/>
  <dc:description/>
  <cp:lastModifiedBy>Mariya</cp:lastModifiedBy>
  <cp:revision>26</cp:revision>
  <dcterms:created xsi:type="dcterms:W3CDTF">2019-11-25T20:06:00Z</dcterms:created>
  <dcterms:modified xsi:type="dcterms:W3CDTF">2020-01-22T20:02:00Z</dcterms:modified>
</cp:coreProperties>
</file>